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45" w:rsidRPr="000925F9" w:rsidRDefault="006B4CCD">
      <w:pPr>
        <w:spacing w:after="0" w:line="382" w:lineRule="exact"/>
        <w:ind w:left="109" w:right="-20"/>
        <w:rPr>
          <w:rFonts w:ascii="楷体_GB2312" w:eastAsia="楷体_GB2312" w:hAnsi="黑体" w:cs="黑体"/>
          <w:sz w:val="32"/>
          <w:szCs w:val="32"/>
          <w:lang w:eastAsia="zh-CN"/>
        </w:rPr>
      </w:pPr>
      <w:r w:rsidRPr="000925F9">
        <w:rPr>
          <w:rFonts w:ascii="楷体_GB2312" w:eastAsia="楷体_GB2312" w:hAnsi="黑体" w:cs="黑体" w:hint="eastAsia"/>
          <w:position w:val="-2"/>
          <w:sz w:val="32"/>
          <w:szCs w:val="32"/>
          <w:lang w:eastAsia="zh-CN"/>
        </w:rPr>
        <w:t>附</w:t>
      </w:r>
      <w:r w:rsidRPr="000925F9">
        <w:rPr>
          <w:rFonts w:ascii="楷体_GB2312" w:eastAsia="楷体_GB2312" w:hAnsi="黑体" w:cs="黑体" w:hint="eastAsia"/>
          <w:spacing w:val="-5"/>
          <w:position w:val="-2"/>
          <w:sz w:val="32"/>
          <w:szCs w:val="32"/>
          <w:lang w:eastAsia="zh-CN"/>
        </w:rPr>
        <w:t>件</w:t>
      </w:r>
    </w:p>
    <w:p w:rsidR="008F3745" w:rsidRDefault="008F3745">
      <w:pPr>
        <w:spacing w:before="6" w:after="0" w:line="180" w:lineRule="exact"/>
        <w:rPr>
          <w:sz w:val="18"/>
          <w:szCs w:val="18"/>
          <w:lang w:eastAsia="zh-CN"/>
        </w:rPr>
      </w:pPr>
    </w:p>
    <w:p w:rsidR="008F3745" w:rsidRDefault="008F3745">
      <w:pPr>
        <w:spacing w:after="0" w:line="200" w:lineRule="exact"/>
        <w:rPr>
          <w:sz w:val="20"/>
          <w:szCs w:val="20"/>
          <w:lang w:eastAsia="zh-CN"/>
        </w:rPr>
      </w:pPr>
    </w:p>
    <w:p w:rsidR="008F3745" w:rsidRDefault="008F3745">
      <w:pPr>
        <w:spacing w:after="0" w:line="200" w:lineRule="exact"/>
        <w:rPr>
          <w:sz w:val="20"/>
          <w:szCs w:val="20"/>
          <w:lang w:eastAsia="zh-CN"/>
        </w:rPr>
      </w:pPr>
    </w:p>
    <w:p w:rsidR="008F3745" w:rsidRPr="000925F9" w:rsidRDefault="006B4CCD">
      <w:pPr>
        <w:spacing w:after="0" w:line="502" w:lineRule="exact"/>
        <w:ind w:left="1314" w:right="-20"/>
        <w:rPr>
          <w:rFonts w:ascii="宋体" w:eastAsia="宋体" w:hAnsi="宋体" w:cs="宋体"/>
          <w:b/>
          <w:sz w:val="44"/>
          <w:szCs w:val="44"/>
          <w:lang w:eastAsia="zh-CN"/>
        </w:rPr>
      </w:pPr>
      <w:r w:rsidRPr="000925F9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外国</w:t>
      </w:r>
      <w:r w:rsidRPr="000925F9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人</w:t>
      </w:r>
      <w:r w:rsidRPr="000925F9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来华工</w:t>
      </w:r>
      <w:r w:rsidRPr="000925F9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作</w:t>
      </w:r>
      <w:r w:rsidRPr="000925F9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分类标</w:t>
      </w:r>
      <w:r w:rsidRPr="000925F9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准</w:t>
      </w:r>
      <w:r w:rsidRPr="000925F9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（试行）</w:t>
      </w:r>
    </w:p>
    <w:p w:rsidR="008F3745" w:rsidRDefault="008F3745">
      <w:pPr>
        <w:spacing w:before="4" w:after="0" w:line="190" w:lineRule="exact"/>
        <w:rPr>
          <w:sz w:val="19"/>
          <w:szCs w:val="19"/>
          <w:lang w:eastAsia="zh-CN"/>
        </w:rPr>
      </w:pPr>
    </w:p>
    <w:p w:rsidR="008F3745" w:rsidRDefault="008F3745">
      <w:pPr>
        <w:spacing w:after="0" w:line="200" w:lineRule="exact"/>
        <w:rPr>
          <w:sz w:val="20"/>
          <w:szCs w:val="20"/>
          <w:lang w:eastAsia="zh-CN"/>
        </w:rPr>
      </w:pPr>
    </w:p>
    <w:p w:rsidR="008F3745" w:rsidRDefault="008F3745">
      <w:pPr>
        <w:spacing w:after="0" w:line="200" w:lineRule="exact"/>
        <w:rPr>
          <w:sz w:val="20"/>
          <w:szCs w:val="20"/>
          <w:lang w:eastAsia="zh-CN"/>
        </w:rPr>
      </w:pPr>
    </w:p>
    <w:p w:rsidR="008F3745" w:rsidRPr="000925F9" w:rsidRDefault="006B4CCD" w:rsidP="000925F9">
      <w:pPr>
        <w:spacing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建立科学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实用的外国人才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估体系，注重能力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实绩和贡 献，突出市场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、国际同行评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等市场需求导向（见外国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端 人才公认职业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就认定标准说明，以下简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称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成就标准说明），综 合运用计点积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制（见积分要素计分赋值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）、外国人在中国工 作指导目录、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劳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动力市场测试和配额管理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，将来华工作外国人 分为</w:t>
      </w:r>
      <w:r w:rsidRPr="000925F9">
        <w:rPr>
          <w:rFonts w:ascii="仿宋_GB2312" w:eastAsia="仿宋_GB2312" w:hAnsi="微软雅黑" w:cs="微软雅黑" w:hint="eastAsia"/>
          <w:spacing w:val="-3"/>
          <w:w w:val="71"/>
          <w:sz w:val="32"/>
          <w:szCs w:val="32"/>
          <w:lang w:eastAsia="zh-CN"/>
        </w:rPr>
        <w:t>A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-3"/>
          <w:w w:val="80"/>
          <w:sz w:val="32"/>
          <w:szCs w:val="32"/>
          <w:lang w:eastAsia="zh-CN"/>
        </w:rPr>
        <w:t>B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w w:val="75"/>
          <w:sz w:val="32"/>
          <w:szCs w:val="32"/>
          <w:lang w:eastAsia="zh-CN"/>
        </w:rPr>
        <w:t>C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，按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准实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分类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理。</w:t>
      </w:r>
    </w:p>
    <w:p w:rsidR="008F3745" w:rsidRPr="00365DEB" w:rsidRDefault="006B4CCD" w:rsidP="000925F9">
      <w:pPr>
        <w:spacing w:before="34" w:after="0" w:line="520" w:lineRule="exact"/>
        <w:ind w:left="747" w:right="-20"/>
        <w:rPr>
          <w:rFonts w:ascii="黑体" w:eastAsia="黑体" w:hAnsi="黑体" w:cs="黑体"/>
          <w:sz w:val="32"/>
          <w:szCs w:val="32"/>
          <w:lang w:eastAsia="zh-CN"/>
        </w:rPr>
      </w:pP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一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、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外国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高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端人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才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（A类）</w:t>
      </w:r>
    </w:p>
    <w:p w:rsidR="008F3745" w:rsidRPr="000925F9" w:rsidRDefault="006B4CCD" w:rsidP="000925F9">
      <w:pPr>
        <w:spacing w:before="54" w:after="0" w:line="520" w:lineRule="exact"/>
        <w:ind w:left="109" w:right="160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中国经济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社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会发展急需的科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学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家、科技领军人才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国际企业 家、专门特殊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才等“高精尖缺”外国高端人才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符合国家引进 外国人才重点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目录及以下条件之一的，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定为</w:t>
      </w:r>
      <w:r w:rsidRPr="000925F9">
        <w:rPr>
          <w:rFonts w:ascii="仿宋_GB2312" w:eastAsia="仿宋_GB2312" w:hAnsi="微软雅黑" w:cs="微软雅黑" w:hint="eastAsia"/>
          <w:w w:val="71"/>
          <w:sz w:val="32"/>
          <w:szCs w:val="32"/>
          <w:lang w:eastAsia="zh-CN"/>
        </w:rPr>
        <w:t>A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类，实行“绿 色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道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”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和“容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受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”服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365DEB" w:rsidRDefault="006B4CCD" w:rsidP="000925F9">
      <w:pPr>
        <w:spacing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一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）入选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国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内人才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引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进计划的</w:t>
      </w:r>
    </w:p>
    <w:p w:rsidR="008F3745" w:rsidRPr="000925F9" w:rsidRDefault="006B4CCD" w:rsidP="000925F9">
      <w:pPr>
        <w:spacing w:before="13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经中共中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组织部、人力资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社会保障部、国家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国专家局 批准或备案同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意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的副省级以上人才主管部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认定的人才引进计划</w:t>
      </w:r>
    </w:p>
    <w:p w:rsidR="008F3745" w:rsidRPr="000925F9" w:rsidRDefault="006B4CCD" w:rsidP="000925F9">
      <w:pPr>
        <w:spacing w:before="3" w:after="0" w:line="520" w:lineRule="exact"/>
        <w:ind w:left="109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准说明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入选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365DEB" w:rsidRDefault="006B4CCD" w:rsidP="000925F9">
      <w:pPr>
        <w:spacing w:before="4"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二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）符合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国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际公认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的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专业成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就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认定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标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准的</w:t>
      </w:r>
    </w:p>
    <w:p w:rsidR="008F3745" w:rsidRPr="000925F9" w:rsidRDefault="006B4CCD" w:rsidP="000925F9">
      <w:pPr>
        <w:spacing w:before="18" w:after="0" w:line="520" w:lineRule="exact"/>
        <w:ind w:left="747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贝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尔奖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得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（物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化学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生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学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经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济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学奖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15" w:after="0" w:line="520" w:lineRule="exact"/>
        <w:ind w:left="142" w:right="-20" w:firstLineChars="222" w:firstLine="604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下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奖项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得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者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美国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国家科学奖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章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美国国家技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创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新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奖章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法国全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研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中心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研奖章</w:t>
      </w:r>
      <w:r w:rsidRPr="000925F9">
        <w:rPr>
          <w:rFonts w:ascii="仿宋_GB2312" w:eastAsia="仿宋_GB2312" w:hAnsi="微软雅黑" w:cs="微软雅黑" w:hint="eastAsia"/>
          <w:spacing w:val="-34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英国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皇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家金质奖章</w:t>
      </w:r>
      <w:r w:rsidRPr="000925F9">
        <w:rPr>
          <w:rFonts w:ascii="仿宋_GB2312" w:eastAsia="仿宋_GB2312" w:hAnsi="微软雅黑" w:cs="微软雅黑" w:hint="eastAsia"/>
          <w:spacing w:val="-34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科普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利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奖</w:t>
      </w:r>
    </w:p>
    <w:p w:rsidR="008F3745" w:rsidRPr="000925F9" w:rsidRDefault="006B4CCD" w:rsidP="000925F9">
      <w:pPr>
        <w:spacing w:before="15" w:after="0" w:line="520" w:lineRule="exact"/>
        <w:ind w:left="109" w:right="146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章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；图灵奖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菲尔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奖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沃尔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夫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数学奖；阿贝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尔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奖；拉斯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克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奖；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克 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拉福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德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奖；日本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际奖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京都奖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；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邵逸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夫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奖；著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名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建筑奖（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就 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lastRenderedPageBreak/>
        <w:t>标准说明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）；著名工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设计奖（见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就标准说明</w:t>
      </w:r>
      <w:r w:rsidRPr="000925F9">
        <w:rPr>
          <w:rFonts w:ascii="仿宋_GB2312" w:eastAsia="仿宋_GB2312" w:hAnsi="微软雅黑" w:cs="微软雅黑" w:hint="eastAsia"/>
          <w:spacing w:val="-7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5" w:after="0" w:line="520" w:lineRule="exact"/>
        <w:ind w:left="747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科学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院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院士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工程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院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院士。</w:t>
      </w:r>
    </w:p>
    <w:p w:rsidR="008F3745" w:rsidRPr="000925F9" w:rsidRDefault="006B4CCD" w:rsidP="000925F9">
      <w:pPr>
        <w:spacing w:before="15" w:after="0" w:line="520" w:lineRule="exact"/>
        <w:ind w:left="109" w:right="156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4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担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过国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标准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组</w:t>
      </w:r>
      <w:r w:rsidRPr="000925F9">
        <w:rPr>
          <w:rFonts w:ascii="仿宋_GB2312" w:eastAsia="仿宋_GB2312" w:hAnsi="微软雅黑" w:cs="微软雅黑" w:hint="eastAsia"/>
          <w:spacing w:val="-39"/>
          <w:sz w:val="32"/>
          <w:szCs w:val="32"/>
          <w:lang w:eastAsia="zh-CN"/>
        </w:rPr>
        <w:t>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pacing w:val="2"/>
          <w:w w:val="171"/>
          <w:sz w:val="32"/>
          <w:szCs w:val="32"/>
          <w:lang w:eastAsia="zh-CN"/>
        </w:rPr>
        <w:t>I</w:t>
      </w:r>
      <w:r w:rsidRPr="000925F9">
        <w:rPr>
          <w:rFonts w:ascii="仿宋_GB2312" w:eastAsia="仿宋_GB2312" w:hAnsi="微软雅黑" w:cs="微软雅黑" w:hint="eastAsia"/>
          <w:spacing w:val="-3"/>
          <w:w w:val="87"/>
          <w:sz w:val="32"/>
          <w:szCs w:val="32"/>
          <w:lang w:eastAsia="zh-CN"/>
        </w:rPr>
        <w:t>S</w:t>
      </w:r>
      <w:r w:rsidRPr="000925F9">
        <w:rPr>
          <w:rFonts w:ascii="仿宋_GB2312" w:eastAsia="仿宋_GB2312" w:hAnsi="微软雅黑" w:cs="微软雅黑" w:hint="eastAsia"/>
          <w:spacing w:val="-3"/>
          <w:w w:val="61"/>
          <w:sz w:val="32"/>
          <w:szCs w:val="32"/>
          <w:lang w:eastAsia="zh-CN"/>
        </w:rPr>
        <w:t>O</w:t>
      </w:r>
      <w:r w:rsidRPr="000925F9">
        <w:rPr>
          <w:rFonts w:ascii="仿宋_GB2312" w:eastAsia="仿宋_GB2312" w:hAnsi="微软雅黑" w:cs="微软雅黑" w:hint="eastAsia"/>
          <w:spacing w:val="-39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际知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机</w:t>
      </w:r>
      <w:r w:rsidRPr="000925F9">
        <w:rPr>
          <w:rFonts w:ascii="仿宋_GB2312" w:eastAsia="仿宋_GB2312" w:hAnsi="微软雅黑" w:cs="微软雅黑" w:hint="eastAsia"/>
          <w:spacing w:val="-34"/>
          <w:sz w:val="32"/>
          <w:szCs w:val="32"/>
          <w:lang w:eastAsia="zh-CN"/>
        </w:rPr>
        <w:t>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（见成 就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4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教类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际组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委员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会员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理事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7" w:after="0" w:line="520" w:lineRule="exact"/>
        <w:ind w:left="747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国立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研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究所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国家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实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验室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任负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责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级研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究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0925F9" w:rsidRDefault="006B4CCD" w:rsidP="000925F9">
      <w:pPr>
        <w:spacing w:before="15" w:after="0" w:line="520" w:lineRule="exact"/>
        <w:ind w:left="747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6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科技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划项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成果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负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责人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首席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学家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主要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0925F9" w:rsidRDefault="006B4CCD" w:rsidP="000925F9">
      <w:pPr>
        <w:spacing w:before="10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7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担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过国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平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科技期</w:t>
      </w:r>
      <w:r w:rsidRPr="000925F9">
        <w:rPr>
          <w:rFonts w:ascii="仿宋_GB2312" w:eastAsia="仿宋_GB2312" w:hAnsi="微软雅黑" w:cs="微软雅黑" w:hint="eastAsia"/>
          <w:spacing w:val="-29"/>
          <w:sz w:val="32"/>
          <w:szCs w:val="32"/>
          <w:lang w:eastAsia="zh-CN"/>
        </w:rPr>
        <w:t>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pacing w:val="2"/>
          <w:w w:val="127"/>
          <w:sz w:val="32"/>
          <w:szCs w:val="32"/>
          <w:lang w:eastAsia="zh-CN"/>
        </w:rPr>
        <w:t>J</w:t>
      </w:r>
      <w:r w:rsidRPr="000925F9">
        <w:rPr>
          <w:rFonts w:ascii="仿宋_GB2312" w:eastAsia="仿宋_GB2312" w:hAnsi="微软雅黑" w:cs="微软雅黑" w:hint="eastAsia"/>
          <w:spacing w:val="-3"/>
          <w:w w:val="75"/>
          <w:sz w:val="32"/>
          <w:szCs w:val="32"/>
          <w:lang w:eastAsia="zh-CN"/>
        </w:rPr>
        <w:t>C</w:t>
      </w:r>
      <w:r w:rsidRPr="000925F9">
        <w:rPr>
          <w:rFonts w:ascii="仿宋_GB2312" w:eastAsia="仿宋_GB2312" w:hAnsi="微软雅黑" w:cs="微软雅黑" w:hint="eastAsia"/>
          <w:spacing w:val="-3"/>
          <w:w w:val="77"/>
          <w:sz w:val="32"/>
          <w:szCs w:val="32"/>
          <w:lang w:eastAsia="zh-CN"/>
        </w:rPr>
        <w:t>R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一</w:t>
      </w:r>
      <w:r w:rsidRPr="000925F9">
        <w:rPr>
          <w:rFonts w:ascii="仿宋_GB2312" w:eastAsia="仿宋_GB2312" w:hAnsi="微软雅黑" w:cs="微软雅黑" w:hint="eastAsia"/>
          <w:spacing w:val="-29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区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正</w:t>
      </w:r>
      <w:r w:rsidRPr="000925F9">
        <w:rPr>
          <w:rFonts w:ascii="仿宋_GB2312" w:eastAsia="仿宋_GB2312" w:hAnsi="微软雅黑" w:cs="微软雅黑" w:hint="eastAsia"/>
          <w:spacing w:val="-29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编和高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会员。</w:t>
      </w:r>
    </w:p>
    <w:p w:rsidR="008F3745" w:rsidRPr="000925F9" w:rsidRDefault="006B4CCD" w:rsidP="000925F9">
      <w:pPr>
        <w:spacing w:before="3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8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以第一作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或通讯作者（含同等贡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作者）在国际高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水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平 科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期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刊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专业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领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域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《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期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刊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引用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告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》</w:t>
      </w:r>
      <w:r w:rsidRPr="000925F9">
        <w:rPr>
          <w:rFonts w:ascii="仿宋_GB2312" w:eastAsia="仿宋_GB2312" w:hAnsi="微软雅黑" w:cs="微软雅黑" w:hint="eastAsia"/>
          <w:spacing w:val="2"/>
          <w:w w:val="127"/>
          <w:sz w:val="32"/>
          <w:szCs w:val="32"/>
          <w:lang w:eastAsia="zh-CN"/>
        </w:rPr>
        <w:t>J</w:t>
      </w:r>
      <w:r w:rsidRPr="000925F9">
        <w:rPr>
          <w:rFonts w:ascii="仿宋_GB2312" w:eastAsia="仿宋_GB2312" w:hAnsi="微软雅黑" w:cs="微软雅黑" w:hint="eastAsia"/>
          <w:spacing w:val="-3"/>
          <w:w w:val="75"/>
          <w:sz w:val="32"/>
          <w:szCs w:val="32"/>
          <w:lang w:eastAsia="zh-CN"/>
        </w:rPr>
        <w:t>C</w:t>
      </w:r>
      <w:r w:rsidRPr="000925F9">
        <w:rPr>
          <w:rFonts w:ascii="仿宋_GB2312" w:eastAsia="仿宋_GB2312" w:hAnsi="微软雅黑" w:cs="微软雅黑" w:hint="eastAsia"/>
          <w:spacing w:val="-3"/>
          <w:w w:val="77"/>
          <w:sz w:val="32"/>
          <w:szCs w:val="32"/>
          <w:lang w:eastAsia="zh-CN"/>
        </w:rPr>
        <w:t>R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一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区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发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论 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文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篇。</w:t>
      </w:r>
    </w:p>
    <w:p w:rsidR="008F3745" w:rsidRPr="000925F9" w:rsidRDefault="006B4CCD" w:rsidP="000925F9">
      <w:pPr>
        <w:spacing w:before="5" w:after="0" w:line="520" w:lineRule="exact"/>
        <w:ind w:left="109" w:right="2" w:firstLine="638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9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曾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境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水平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层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以上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理职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 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授的。</w:t>
      </w:r>
    </w:p>
    <w:p w:rsidR="008F3745" w:rsidRPr="000925F9" w:rsidRDefault="006B4CCD" w:rsidP="000925F9">
      <w:pPr>
        <w:spacing w:before="7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曾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世界</w:t>
      </w: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00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说明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高层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理职位和技术研发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要成员、二级公司或地区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部副总经理以上管理职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研发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负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责人。</w:t>
      </w:r>
    </w:p>
    <w:p w:rsidR="008F3745" w:rsidRPr="000925F9" w:rsidRDefault="006B4CCD" w:rsidP="000925F9">
      <w:pPr>
        <w:spacing w:before="5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曾在国际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名金融机构（见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就标准说明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6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）、国际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名事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所（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7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层管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职位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职。</w:t>
      </w:r>
    </w:p>
    <w:p w:rsidR="008F3745" w:rsidRPr="000925F9" w:rsidRDefault="006B4CCD" w:rsidP="000925F9">
      <w:pPr>
        <w:spacing w:after="0" w:line="520" w:lineRule="exact"/>
        <w:ind w:left="142" w:right="-20" w:firstLineChars="222" w:firstLine="604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position w:val="-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position w:val="-2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3"/>
          <w:w w:val="208"/>
          <w:position w:val="-2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世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界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著名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音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乐</w:t>
      </w:r>
      <w:r w:rsidRPr="000925F9">
        <w:rPr>
          <w:rFonts w:ascii="仿宋_GB2312" w:eastAsia="仿宋_GB2312" w:hAnsi="微软雅黑" w:cs="微软雅黑" w:hint="eastAsia"/>
          <w:spacing w:val="-39"/>
          <w:position w:val="-2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美术</w:t>
      </w:r>
      <w:r w:rsidRPr="000925F9">
        <w:rPr>
          <w:rFonts w:ascii="仿宋_GB2312" w:eastAsia="仿宋_GB2312" w:hAnsi="微软雅黑" w:cs="微软雅黑" w:hint="eastAsia"/>
          <w:spacing w:val="-39"/>
          <w:position w:val="-2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艺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学院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校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长</w:t>
      </w:r>
      <w:r w:rsidRPr="000925F9">
        <w:rPr>
          <w:rFonts w:ascii="仿宋_GB2312" w:eastAsia="仿宋_GB2312" w:hAnsi="微软雅黑" w:cs="微软雅黑" w:hint="eastAsia"/>
          <w:spacing w:val="-39"/>
          <w:position w:val="-2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副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校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长及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授及副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8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）。</w:t>
      </w:r>
    </w:p>
    <w:p w:rsidR="008F3745" w:rsidRPr="000925F9" w:rsidRDefault="006B4CCD" w:rsidP="000925F9">
      <w:pPr>
        <w:spacing w:before="15" w:after="0" w:line="520" w:lineRule="exact"/>
        <w:ind w:left="109" w:right="18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担任世界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名乐团（见成就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9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）首席指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和声部 演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奏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0925F9" w:rsidRDefault="006B4CCD" w:rsidP="000925F9">
      <w:pPr>
        <w:spacing w:before="11" w:after="0" w:line="520" w:lineRule="exact"/>
        <w:ind w:left="109" w:right="180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4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曾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世界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名歌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剧</w:t>
      </w:r>
      <w:r w:rsidRPr="000925F9">
        <w:rPr>
          <w:rFonts w:ascii="仿宋_GB2312" w:eastAsia="仿宋_GB2312" w:hAnsi="微软雅黑" w:cs="微软雅黑" w:hint="eastAsia"/>
          <w:spacing w:val="-34"/>
          <w:sz w:val="32"/>
          <w:szCs w:val="32"/>
          <w:lang w:eastAsia="zh-CN"/>
        </w:rPr>
        <w:t>院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pacing w:val="-39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音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乐</w:t>
      </w:r>
      <w:r w:rsidRPr="000925F9">
        <w:rPr>
          <w:rFonts w:ascii="仿宋_GB2312" w:eastAsia="仿宋_GB2312" w:hAnsi="微软雅黑" w:cs="微软雅黑" w:hint="eastAsia"/>
          <w:spacing w:val="-34"/>
          <w:sz w:val="32"/>
          <w:szCs w:val="32"/>
          <w:lang w:eastAsia="zh-CN"/>
        </w:rPr>
        <w:t>厅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见 成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就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标准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说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7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个人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场出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演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家。</w:t>
      </w:r>
    </w:p>
    <w:p w:rsidR="008F3745" w:rsidRPr="000925F9" w:rsidRDefault="006B4CCD" w:rsidP="000925F9">
      <w:pPr>
        <w:spacing w:before="4" w:after="0" w:line="520" w:lineRule="exact"/>
        <w:ind w:left="109" w:right="17" w:firstLine="638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曾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著名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</w:t>
      </w:r>
      <w:r w:rsidRPr="000925F9">
        <w:rPr>
          <w:rFonts w:ascii="仿宋_GB2312" w:eastAsia="仿宋_GB2312" w:hAnsi="微软雅黑" w:cs="微软雅黑" w:hint="eastAsia"/>
          <w:spacing w:val="-68"/>
          <w:sz w:val="32"/>
          <w:szCs w:val="32"/>
          <w:lang w:eastAsia="zh-CN"/>
        </w:rPr>
        <w:t>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68"/>
          <w:sz w:val="32"/>
          <w:szCs w:val="32"/>
          <w:lang w:eastAsia="zh-CN"/>
        </w:rPr>
        <w:t>）、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电影</w:t>
      </w:r>
      <w:r w:rsidRPr="000925F9">
        <w:rPr>
          <w:rFonts w:ascii="仿宋_GB2312" w:eastAsia="仿宋_GB2312" w:hAnsi="微软雅黑" w:cs="微软雅黑" w:hint="eastAsia"/>
          <w:spacing w:val="-72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电视、 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lastRenderedPageBreak/>
        <w:t>戏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剧</w:t>
      </w:r>
      <w:r w:rsidRPr="000925F9">
        <w:rPr>
          <w:rFonts w:ascii="仿宋_GB2312" w:eastAsia="仿宋_GB2312" w:hAnsi="微软雅黑" w:cs="微软雅黑" w:hint="eastAsia"/>
          <w:spacing w:val="-68"/>
          <w:sz w:val="32"/>
          <w:szCs w:val="32"/>
          <w:lang w:eastAsia="zh-CN"/>
        </w:rPr>
        <w:t>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68"/>
          <w:sz w:val="32"/>
          <w:szCs w:val="32"/>
          <w:lang w:eastAsia="zh-CN"/>
        </w:rPr>
        <w:t>）、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音乐</w:t>
      </w:r>
      <w:r w:rsidRPr="000925F9">
        <w:rPr>
          <w:rFonts w:ascii="仿宋_GB2312" w:eastAsia="仿宋_GB2312" w:hAnsi="微软雅黑" w:cs="微软雅黑" w:hint="eastAsia"/>
          <w:spacing w:val="-72"/>
          <w:sz w:val="32"/>
          <w:szCs w:val="32"/>
          <w:lang w:eastAsia="zh-CN"/>
        </w:rPr>
        <w:t>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说明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14</w:t>
      </w:r>
      <w:r w:rsidRPr="000925F9">
        <w:rPr>
          <w:rFonts w:ascii="仿宋_GB2312" w:eastAsia="仿宋_GB2312" w:hAnsi="微软雅黑" w:cs="微软雅黑" w:hint="eastAsia"/>
          <w:spacing w:val="-159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</w:t>
      </w:r>
    </w:p>
    <w:p w:rsidR="008F3745" w:rsidRPr="000925F9" w:rsidRDefault="006B4CCD" w:rsidP="000925F9">
      <w:pPr>
        <w:spacing w:before="1" w:after="0" w:line="520" w:lineRule="exact"/>
        <w:ind w:left="109" w:right="181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著名广告奖（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成就标准说明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）中最高级别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个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人奖项及国际著 名艺术比赛（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成就标准说明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6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）一类比赛大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、一等奖或二类</w:t>
      </w:r>
    </w:p>
    <w:p w:rsidR="008F3745" w:rsidRPr="000925F9" w:rsidRDefault="006B4CCD" w:rsidP="000925F9">
      <w:pPr>
        <w:spacing w:after="0" w:line="520" w:lineRule="exact"/>
        <w:ind w:left="109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比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赛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大奖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个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人奖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项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及曾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担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任过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上奖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项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和比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赛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的评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委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15" w:after="0" w:line="520" w:lineRule="exact"/>
        <w:ind w:left="109" w:right="17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6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奥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会或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两届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入奥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会项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杯</w:t>
      </w:r>
      <w:r w:rsidRPr="000925F9">
        <w:rPr>
          <w:rFonts w:ascii="仿宋_GB2312" w:eastAsia="仿宋_GB2312" w:hAnsi="微软雅黑" w:cs="微软雅黑" w:hint="eastAsia"/>
          <w:spacing w:val="-106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锦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赛及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其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他 重要国际赛事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见成就标准说明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7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）进入前八名和亚运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或近两 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入亚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会项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目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的亚洲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杯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亚锦赛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前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三名的知名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运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动员</w:t>
      </w:r>
      <w:r w:rsidRPr="000925F9">
        <w:rPr>
          <w:rFonts w:ascii="仿宋_GB2312" w:eastAsia="仿宋_GB2312" w:hAnsi="微软雅黑" w:cs="微软雅黑" w:hint="eastAsia"/>
          <w:spacing w:val="-2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负责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培 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养的主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练或教练组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核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心成员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5" w:after="0" w:line="520" w:lineRule="exact"/>
        <w:ind w:left="109" w:right="22" w:firstLine="638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7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曾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外国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政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府机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担任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长级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上领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导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职务</w:t>
      </w:r>
      <w:r w:rsidRPr="000925F9">
        <w:rPr>
          <w:rFonts w:ascii="仿宋_GB2312" w:eastAsia="仿宋_GB2312" w:hAnsi="微软雅黑" w:cs="微软雅黑" w:hint="eastAsia"/>
          <w:spacing w:val="-111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在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著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名国际 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或非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政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府组</w:t>
      </w:r>
      <w:r w:rsidRPr="000925F9">
        <w:rPr>
          <w:rFonts w:ascii="仿宋_GB2312" w:eastAsia="仿宋_GB2312" w:hAnsi="微软雅黑" w:cs="微软雅黑" w:hint="eastAsia"/>
          <w:spacing w:val="-58"/>
          <w:sz w:val="32"/>
          <w:szCs w:val="32"/>
          <w:lang w:eastAsia="zh-CN"/>
        </w:rPr>
        <w:t>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8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任高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领导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7" w:after="0" w:line="520" w:lineRule="exact"/>
        <w:ind w:left="109" w:right="18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8</w:t>
      </w:r>
      <w:r w:rsidRPr="000925F9">
        <w:rPr>
          <w:rFonts w:ascii="仿宋_GB2312" w:eastAsia="仿宋_GB2312" w:hAnsi="微软雅黑" w:cs="微软雅黑" w:hint="eastAsia"/>
          <w:spacing w:val="7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世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界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及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家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能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大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赛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获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奖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者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从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事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其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竞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赛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项</w:t>
      </w:r>
      <w:r w:rsidRPr="000925F9">
        <w:rPr>
          <w:rFonts w:ascii="仿宋_GB2312" w:eastAsia="仿宋_GB2312" w:hAnsi="微软雅黑" w:cs="微软雅黑" w:hint="eastAsia"/>
          <w:spacing w:val="9"/>
          <w:sz w:val="32"/>
          <w:szCs w:val="32"/>
          <w:lang w:eastAsia="zh-CN"/>
        </w:rPr>
        <w:t>目培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 专业人才；持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国际通用最高等级职业技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资格证书或我国高级 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职业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能资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格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证书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人才。</w:t>
      </w:r>
    </w:p>
    <w:p w:rsidR="008F3745" w:rsidRPr="00365DEB" w:rsidRDefault="006B4CCD" w:rsidP="000925F9">
      <w:pPr>
        <w:spacing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三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）符合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市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场导向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的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鼓励类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岗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位需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求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的外国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人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才</w:t>
      </w:r>
    </w:p>
    <w:p w:rsidR="008F3745" w:rsidRPr="000925F9" w:rsidRDefault="006B4CCD" w:rsidP="000925F9">
      <w:pPr>
        <w:spacing w:before="18" w:after="0" w:line="520" w:lineRule="exact"/>
        <w:ind w:left="109" w:right="233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所属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业及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级子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公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司、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界</w:t>
      </w:r>
      <w:r w:rsidRPr="000925F9">
        <w:rPr>
          <w:rFonts w:ascii="仿宋_GB2312" w:eastAsia="仿宋_GB2312" w:hAnsi="微软雅黑" w:cs="微软雅黑" w:hint="eastAsia"/>
          <w:spacing w:val="2"/>
          <w:w w:val="84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-3"/>
          <w:w w:val="84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w w:val="84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业全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球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或地区 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家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高新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术企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以上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技部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认定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、大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型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企业（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7"/>
          <w:sz w:val="32"/>
          <w:szCs w:val="32"/>
          <w:lang w:eastAsia="zh-CN"/>
        </w:rPr>
        <w:t>9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用的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有高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管理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技术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务的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0925F9" w:rsidRDefault="006B4CCD" w:rsidP="000925F9">
      <w:pPr>
        <w:spacing w:before="15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在国家认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的企业工程研究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心（发展改革部门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认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定）、 工程实验室（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展改革部门认定）、工程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术研究中心（科技部 门认定）、企业技术中心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经信部门认定）及地方技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创新服务 平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台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（科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部门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认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定）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作的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具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有高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管理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技术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务的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0925F9" w:rsidRDefault="006B4CCD" w:rsidP="000925F9">
      <w:pPr>
        <w:spacing w:before="5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外中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型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7"/>
          <w:sz w:val="32"/>
          <w:szCs w:val="32"/>
          <w:lang w:eastAsia="zh-CN"/>
        </w:rPr>
        <w:t>9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的具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高级管 理或技术职务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人员或符合《外商投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产业指导目录》鼓励类产 业条目和《中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西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部地区外商投资优势产业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录》条目的小型外商 投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企业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请的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董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事长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法定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代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表人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总经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或首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技术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家。</w:t>
      </w:r>
    </w:p>
    <w:p w:rsidR="008F3745" w:rsidRPr="000925F9" w:rsidRDefault="006B4CCD" w:rsidP="000925F9">
      <w:pPr>
        <w:spacing w:after="0" w:line="520" w:lineRule="exact"/>
        <w:ind w:left="109" w:right="2" w:firstLine="638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lastRenderedPageBreak/>
        <w:t>4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受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担任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等院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校</w:t>
      </w:r>
      <w:r w:rsidRPr="000925F9">
        <w:rPr>
          <w:rFonts w:ascii="仿宋_GB2312" w:eastAsia="仿宋_GB2312" w:hAnsi="微软雅黑" w:cs="微软雅黑" w:hint="eastAsia"/>
          <w:spacing w:val="-106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研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机构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层以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上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管理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务或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 副研究员及职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院校聘任的高级讲师、高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实习指导教师等副高 级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上专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技术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务的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0925F9" w:rsidRDefault="006B4CCD" w:rsidP="000925F9">
      <w:pPr>
        <w:spacing w:before="11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国内三甲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综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合医院或副省级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上城市专科医院或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资医院 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担任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级管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职务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副高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以上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业技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职务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人员。</w:t>
      </w:r>
    </w:p>
    <w:p w:rsidR="008F3745" w:rsidRPr="000925F9" w:rsidRDefault="006B4CCD" w:rsidP="000925F9">
      <w:pPr>
        <w:spacing w:before="4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6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一流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团等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术团</w:t>
      </w:r>
      <w:r w:rsidRPr="000925F9">
        <w:rPr>
          <w:rFonts w:ascii="仿宋_GB2312" w:eastAsia="仿宋_GB2312" w:hAnsi="微软雅黑" w:cs="微软雅黑" w:hint="eastAsia"/>
          <w:spacing w:val="-20"/>
          <w:sz w:val="32"/>
          <w:szCs w:val="32"/>
          <w:lang w:eastAsia="zh-CN"/>
        </w:rPr>
        <w:t>体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成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就标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3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的首 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挥、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术总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及首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演奏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after="0" w:line="520" w:lineRule="exact"/>
        <w:ind w:left="109" w:right="136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7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和地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方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主流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媒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体（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成就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标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准说明</w:t>
      </w:r>
      <w:r w:rsidRPr="000925F9">
        <w:rPr>
          <w:rFonts w:ascii="仿宋_GB2312" w:eastAsia="仿宋_GB2312" w:hAnsi="微软雅黑" w:cs="微软雅黑" w:hint="eastAsia"/>
          <w:spacing w:val="2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7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）聘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 副总编、首席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音员、资深主持人、策划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管、版面设计主管等</w:t>
      </w:r>
    </w:p>
    <w:p w:rsidR="008F3745" w:rsidRPr="000925F9" w:rsidRDefault="006B4CCD" w:rsidP="000925F9">
      <w:pPr>
        <w:spacing w:after="0" w:line="520" w:lineRule="exact"/>
        <w:ind w:left="109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具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高级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管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理或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术职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务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的人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15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8</w:t>
      </w:r>
      <w:r w:rsidRPr="000925F9">
        <w:rPr>
          <w:rFonts w:ascii="仿宋_GB2312" w:eastAsia="仿宋_GB2312" w:hAnsi="微软雅黑" w:cs="微软雅黑" w:hint="eastAsia"/>
          <w:spacing w:val="2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国家级、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级运动队或俱乐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聘请的主力运动员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主教练 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练组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核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心成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after="0" w:line="520" w:lineRule="exact"/>
        <w:ind w:left="142" w:right="-20" w:firstLineChars="222" w:firstLine="604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position w:val="-2"/>
          <w:sz w:val="32"/>
          <w:szCs w:val="32"/>
          <w:lang w:eastAsia="zh-CN"/>
        </w:rPr>
        <w:t>9</w:t>
      </w:r>
      <w:r w:rsidRPr="000925F9">
        <w:rPr>
          <w:rFonts w:ascii="仿宋_GB2312" w:eastAsia="仿宋_GB2312" w:hAnsi="微软雅黑" w:cs="微软雅黑" w:hint="eastAsia"/>
          <w:spacing w:val="-3"/>
          <w:w w:val="208"/>
          <w:position w:val="-2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平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均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工资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收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入不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低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于本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地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区上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年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度社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会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平均</w:t>
      </w:r>
      <w:r w:rsidRPr="000925F9">
        <w:rPr>
          <w:rFonts w:ascii="仿宋_GB2312" w:eastAsia="仿宋_GB2312" w:hAnsi="微软雅黑" w:cs="微软雅黑" w:hint="eastAsia"/>
          <w:spacing w:val="-5"/>
          <w:position w:val="-2"/>
          <w:sz w:val="32"/>
          <w:szCs w:val="32"/>
          <w:lang w:eastAsia="zh-CN"/>
        </w:rPr>
        <w:t>工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资收入</w:t>
      </w:r>
      <w:r w:rsidRPr="000925F9">
        <w:rPr>
          <w:rFonts w:ascii="仿宋_GB2312" w:eastAsia="仿宋_GB2312" w:hAnsi="微软雅黑" w:cs="微软雅黑" w:hint="eastAsia"/>
          <w:w w:val="85"/>
          <w:position w:val="-2"/>
          <w:sz w:val="32"/>
          <w:szCs w:val="32"/>
          <w:lang w:eastAsia="zh-CN"/>
        </w:rPr>
        <w:t>6</w:t>
      </w:r>
      <w:r w:rsidRPr="000925F9">
        <w:rPr>
          <w:rFonts w:ascii="仿宋_GB2312" w:eastAsia="仿宋_GB2312" w:hAnsi="微软雅黑" w:cs="微软雅黑" w:hint="eastAsia"/>
          <w:position w:val="-2"/>
          <w:sz w:val="32"/>
          <w:szCs w:val="32"/>
          <w:lang w:eastAsia="zh-CN"/>
        </w:rPr>
        <w:t>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籍人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365DEB" w:rsidRDefault="006B4CCD" w:rsidP="000925F9">
      <w:pPr>
        <w:spacing w:before="9"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四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）创新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创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业人才</w:t>
      </w:r>
    </w:p>
    <w:p w:rsidR="008F3745" w:rsidRPr="000925F9" w:rsidRDefault="006B4CCD" w:rsidP="000925F9">
      <w:pPr>
        <w:spacing w:before="18" w:after="0" w:line="520" w:lineRule="exact"/>
        <w:ind w:left="109" w:right="180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以拥有的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大技术发明、专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利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等自主知识产权或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有技术出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资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连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三年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投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资情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况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稳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定</w:t>
      </w:r>
      <w:r w:rsidRPr="000925F9">
        <w:rPr>
          <w:rFonts w:ascii="仿宋_GB2312" w:eastAsia="仿宋_GB2312" w:hAnsi="微软雅黑" w:cs="微软雅黑" w:hint="eastAsia"/>
          <w:spacing w:val="-53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实际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投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资累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不低于</w:t>
      </w: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w w:val="85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万美元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个人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份不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低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于</w:t>
      </w: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3"/>
          <w:w w:val="85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pacing w:val="-3"/>
          <w:w w:val="56"/>
          <w:sz w:val="32"/>
          <w:szCs w:val="32"/>
          <w:lang w:eastAsia="zh-CN"/>
        </w:rPr>
        <w:t>%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业创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始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人。</w:t>
      </w:r>
    </w:p>
    <w:p w:rsidR="008F3745" w:rsidRPr="000925F9" w:rsidRDefault="006B4CCD" w:rsidP="000925F9">
      <w:pPr>
        <w:spacing w:before="5" w:after="0" w:line="520" w:lineRule="exact"/>
        <w:ind w:left="109" w:right="17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拥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重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大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发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明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利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等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自主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知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识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产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权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术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出 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资</w:t>
      </w:r>
      <w:r w:rsidRPr="000925F9">
        <w:rPr>
          <w:rFonts w:ascii="仿宋_GB2312" w:eastAsia="仿宋_GB2312" w:hAnsi="微软雅黑" w:cs="微软雅黑" w:hint="eastAsia"/>
          <w:spacing w:val="-87"/>
          <w:sz w:val="32"/>
          <w:szCs w:val="32"/>
          <w:lang w:eastAsia="zh-CN"/>
        </w:rPr>
        <w:t>，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连续三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年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年销售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额</w:t>
      </w:r>
      <w:r w:rsidRPr="000925F9">
        <w:rPr>
          <w:rFonts w:ascii="仿宋_GB2312" w:eastAsia="仿宋_GB2312" w:hAnsi="微软雅黑" w:cs="微软雅黑" w:hint="eastAsia"/>
          <w:spacing w:val="-3"/>
          <w:w w:val="84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6"/>
          <w:w w:val="84"/>
          <w:sz w:val="32"/>
          <w:szCs w:val="32"/>
          <w:lang w:eastAsia="zh-CN"/>
        </w:rPr>
        <w:t>00</w:t>
      </w:r>
      <w:r w:rsidRPr="000925F9">
        <w:rPr>
          <w:rFonts w:ascii="仿宋_GB2312" w:eastAsia="仿宋_GB2312" w:hAnsi="微软雅黑" w:cs="微软雅黑" w:hint="eastAsia"/>
          <w:w w:val="84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万元人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民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币以上或年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纳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税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额</w:t>
      </w:r>
      <w:r w:rsidRPr="000925F9">
        <w:rPr>
          <w:rFonts w:ascii="仿宋_GB2312" w:eastAsia="仿宋_GB2312" w:hAnsi="微软雅黑" w:cs="微软雅黑" w:hint="eastAsia"/>
          <w:spacing w:val="-3"/>
          <w:w w:val="84"/>
          <w:sz w:val="32"/>
          <w:szCs w:val="32"/>
          <w:lang w:eastAsia="zh-CN"/>
        </w:rPr>
        <w:t>10</w:t>
      </w:r>
      <w:r w:rsidRPr="000925F9">
        <w:rPr>
          <w:rFonts w:ascii="仿宋_GB2312" w:eastAsia="仿宋_GB2312" w:hAnsi="微软雅黑" w:cs="微软雅黑" w:hint="eastAsia"/>
          <w:w w:val="84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万元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人 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民币以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上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的企业董事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长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、法定代表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、总经理或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首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席技术专家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5" w:after="0" w:line="520" w:lineRule="exact"/>
        <w:ind w:left="109" w:right="181" w:firstLine="614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-7"/>
          <w:w w:val="85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列入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级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关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部门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制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定的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创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新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业清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单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创职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清单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 单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聘请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具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高级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理或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术职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务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365DEB" w:rsidRDefault="006B4CCD" w:rsidP="000925F9">
      <w:pPr>
        <w:spacing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五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）优秀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青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年人才</w:t>
      </w:r>
    </w:p>
    <w:p w:rsidR="008F3745" w:rsidRPr="000925F9" w:rsidRDefault="006B4CCD" w:rsidP="000925F9">
      <w:pPr>
        <w:spacing w:before="18" w:after="0" w:line="520" w:lineRule="exact"/>
        <w:ind w:left="109" w:right="18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4</w:t>
      </w:r>
      <w:r w:rsidRPr="000925F9">
        <w:rPr>
          <w:rFonts w:ascii="仿宋_GB2312" w:eastAsia="仿宋_GB2312" w:hAnsi="微软雅黑" w:cs="微软雅黑" w:hint="eastAsia"/>
          <w:w w:val="85"/>
          <w:sz w:val="32"/>
          <w:szCs w:val="32"/>
          <w:lang w:eastAsia="zh-CN"/>
        </w:rPr>
        <w:t>0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以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下在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（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境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）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水平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大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学或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国境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高校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从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事博士 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lastRenderedPageBreak/>
        <w:t>后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研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究的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青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年人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才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365DEB" w:rsidRDefault="006B4CCD" w:rsidP="000925F9">
      <w:pPr>
        <w:spacing w:after="0" w:line="520" w:lineRule="exact"/>
        <w:ind w:left="747" w:right="181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六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）计点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积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分在</w:t>
      </w:r>
      <w:r w:rsidRPr="00365DEB">
        <w:rPr>
          <w:rFonts w:ascii="楷体_GB2312" w:eastAsia="楷体_GB2312" w:hAnsi="Microsoft JhengHei" w:cs="Microsoft JhengHei" w:hint="eastAsia"/>
          <w:b/>
          <w:spacing w:val="-3"/>
          <w:w w:val="85"/>
          <w:sz w:val="32"/>
          <w:szCs w:val="32"/>
          <w:lang w:eastAsia="zh-CN"/>
        </w:rPr>
        <w:t>8</w:t>
      </w:r>
      <w:r w:rsidRPr="00365DEB">
        <w:rPr>
          <w:rFonts w:ascii="楷体_GB2312" w:eastAsia="楷体_GB2312" w:hAnsi="Microsoft JhengHei" w:cs="Microsoft JhengHei" w:hint="eastAsia"/>
          <w:b/>
          <w:w w:val="85"/>
          <w:sz w:val="32"/>
          <w:szCs w:val="32"/>
          <w:lang w:eastAsia="zh-CN"/>
        </w:rPr>
        <w:t>5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分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以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 xml:space="preserve">上的 </w:t>
      </w:r>
    </w:p>
    <w:p w:rsidR="00365DEB" w:rsidRPr="00365DEB" w:rsidRDefault="006B4CCD" w:rsidP="000925F9">
      <w:pPr>
        <w:spacing w:after="0" w:line="520" w:lineRule="exact"/>
        <w:ind w:left="747" w:right="181"/>
        <w:rPr>
          <w:rFonts w:ascii="黑体" w:eastAsia="黑体" w:hAnsi="黑体" w:cs="黑体"/>
          <w:sz w:val="32"/>
          <w:szCs w:val="32"/>
          <w:lang w:eastAsia="zh-CN"/>
        </w:rPr>
      </w:pP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二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、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外国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专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业人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才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 xml:space="preserve">（B类） </w:t>
      </w:r>
    </w:p>
    <w:p w:rsidR="008F3745" w:rsidRPr="000925F9" w:rsidRDefault="006B4CCD" w:rsidP="000925F9">
      <w:pPr>
        <w:spacing w:after="0" w:line="520" w:lineRule="exact"/>
        <w:ind w:left="747" w:right="181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符合外国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来华工作指导目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录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和岗位需求，属于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国经济社</w:t>
      </w:r>
    </w:p>
    <w:p w:rsidR="008F3745" w:rsidRPr="000925F9" w:rsidRDefault="006B4CCD" w:rsidP="000925F9">
      <w:pPr>
        <w:spacing w:after="0" w:line="520" w:lineRule="exact"/>
        <w:ind w:left="109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会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事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业发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展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急需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外国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专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业人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才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，符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合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以下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条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件之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一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的，</w:t>
      </w:r>
      <w:r w:rsidRPr="000925F9">
        <w:rPr>
          <w:rFonts w:ascii="仿宋_GB2312" w:eastAsia="仿宋_GB2312" w:hAnsi="微软雅黑" w:cs="微软雅黑" w:hint="eastAsia"/>
          <w:spacing w:val="-5"/>
          <w:position w:val="-1"/>
          <w:sz w:val="32"/>
          <w:szCs w:val="32"/>
          <w:lang w:eastAsia="zh-CN"/>
        </w:rPr>
        <w:t>确</w:t>
      </w:r>
      <w:r w:rsidRPr="000925F9">
        <w:rPr>
          <w:rFonts w:ascii="仿宋_GB2312" w:eastAsia="仿宋_GB2312" w:hAnsi="微软雅黑" w:cs="微软雅黑" w:hint="eastAsia"/>
          <w:position w:val="-1"/>
          <w:sz w:val="32"/>
          <w:szCs w:val="32"/>
          <w:lang w:eastAsia="zh-CN"/>
        </w:rPr>
        <w:t>定为</w:t>
      </w:r>
    </w:p>
    <w:p w:rsidR="008F3745" w:rsidRPr="000925F9" w:rsidRDefault="006B4CCD" w:rsidP="000925F9">
      <w:pPr>
        <w:spacing w:before="15" w:after="0" w:line="520" w:lineRule="exact"/>
        <w:ind w:left="109" w:right="-2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w w:val="80"/>
          <w:sz w:val="32"/>
          <w:szCs w:val="32"/>
          <w:lang w:eastAsia="zh-CN"/>
        </w:rPr>
        <w:t>B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类。</w:t>
      </w:r>
    </w:p>
    <w:p w:rsidR="008F3745" w:rsidRPr="00365DEB" w:rsidRDefault="006B4CCD" w:rsidP="000925F9">
      <w:pPr>
        <w:spacing w:before="4" w:after="0" w:line="520" w:lineRule="exact"/>
        <w:ind w:left="109" w:right="170" w:firstLine="638"/>
        <w:jc w:val="both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（一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具有学士及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以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上学位和2年及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以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上相关工作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经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历的外 国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专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业人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才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。符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合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以下条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款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规定之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一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的：</w:t>
      </w:r>
    </w:p>
    <w:p w:rsidR="000925F9" w:rsidRDefault="006B4CCD" w:rsidP="000925F9">
      <w:pPr>
        <w:spacing w:before="9" w:after="0" w:line="520" w:lineRule="exact"/>
        <w:ind w:left="109" w:right="12" w:firstLine="638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1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在教育、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科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研、新闻、出版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文化、艺术、卫生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体育等 特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殊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领域从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事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科研</w:t>
      </w:r>
      <w:r w:rsidRPr="000925F9">
        <w:rPr>
          <w:rFonts w:ascii="仿宋_GB2312" w:eastAsia="仿宋_GB2312" w:hAnsi="微软雅黑" w:cs="微软雅黑" w:hint="eastAsia"/>
          <w:spacing w:val="-63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学</w:t>
      </w:r>
      <w:r w:rsidRPr="000925F9">
        <w:rPr>
          <w:rFonts w:ascii="仿宋_GB2312" w:eastAsia="仿宋_GB2312" w:hAnsi="微软雅黑" w:cs="微软雅黑" w:hint="eastAsia"/>
          <w:spacing w:val="-63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管理等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工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作的管理人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或专业技术</w:t>
      </w:r>
      <w:r w:rsidRPr="000925F9">
        <w:rPr>
          <w:rFonts w:ascii="仿宋_GB2312" w:eastAsia="仿宋_GB2312" w:hAnsi="微软雅黑" w:cs="微软雅黑" w:hint="eastAsia"/>
          <w:spacing w:val="-10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pacing w:val="-15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9" w:after="0" w:line="520" w:lineRule="exact"/>
        <w:ind w:left="109" w:right="12" w:firstLine="638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执行中外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政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府间协议、国际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织间协议、中外经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贸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和工程</w:t>
      </w:r>
    </w:p>
    <w:p w:rsidR="008F3745" w:rsidRPr="000925F9" w:rsidRDefault="00D4324E" w:rsidP="000925F9">
      <w:pPr>
        <w:spacing w:before="15" w:after="0" w:line="520" w:lineRule="exact"/>
        <w:ind w:left="109" w:right="161"/>
        <w:rPr>
          <w:rFonts w:ascii="仿宋_GB2312" w:eastAsia="仿宋_GB2312" w:hAnsi="微软雅黑" w:cs="微软雅黑"/>
          <w:sz w:val="32"/>
          <w:szCs w:val="32"/>
          <w:lang w:eastAsia="zh-CN"/>
        </w:rPr>
      </w:pPr>
      <w:hyperlink r:id="rId7">
        <w:r w:rsidR="006B4CCD" w:rsidRPr="000925F9">
          <w:rPr>
            <w:rFonts w:ascii="仿宋_GB2312" w:eastAsia="仿宋_GB2312" w:hAnsi="微软雅黑" w:cs="微软雅黑" w:hint="eastAsia"/>
            <w:sz w:val="32"/>
            <w:szCs w:val="32"/>
            <w:lang w:eastAsia="zh-CN"/>
          </w:rPr>
          <w:t>技术合同</w:t>
        </w:r>
      </w:hyperlink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的人员，对国</w:t>
      </w:r>
      <w:r w:rsidR="006B4CCD"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际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知名学术机构和科教类国</w:t>
      </w:r>
      <w:r w:rsidR="006B4CCD"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际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组织派遣的 人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员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按照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政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府间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交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流合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作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协议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条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款相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应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放宽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年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龄要</w:t>
      </w:r>
      <w:r w:rsidR="006B4CCD"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求</w:t>
      </w:r>
      <w:r w:rsidR="006B4CCD"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11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3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国际组织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华代表机构聘雇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员和境外专家组织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驻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华机构 代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表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4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4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跨国公司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派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遣的中层以上雇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员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、外国企业常驻中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国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代表机 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首席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代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表和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代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表。</w:t>
      </w:r>
    </w:p>
    <w:p w:rsidR="008F3745" w:rsidRPr="000925F9" w:rsidRDefault="006B4CCD" w:rsidP="000925F9">
      <w:pPr>
        <w:spacing w:before="1" w:after="0" w:line="520" w:lineRule="exact"/>
        <w:ind w:left="109" w:right="161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pacing w:val="2"/>
          <w:w w:val="85"/>
          <w:sz w:val="32"/>
          <w:szCs w:val="32"/>
          <w:lang w:eastAsia="zh-CN"/>
        </w:rPr>
        <w:t>5</w:t>
      </w:r>
      <w:r w:rsidRPr="000925F9">
        <w:rPr>
          <w:rFonts w:ascii="仿宋_GB2312" w:eastAsia="仿宋_GB2312" w:hAnsi="微软雅黑" w:cs="微软雅黑" w:hint="eastAsia"/>
          <w:spacing w:val="-3"/>
          <w:w w:val="208"/>
          <w:sz w:val="32"/>
          <w:szCs w:val="32"/>
          <w:lang w:eastAsia="zh-CN"/>
        </w:rPr>
        <w:t>.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各类企业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事业单位、社会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组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织等聘用的外国管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理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人员或 专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技术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人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员。</w:t>
      </w:r>
    </w:p>
    <w:p w:rsidR="008F3745" w:rsidRPr="00365DEB" w:rsidRDefault="006B4CCD" w:rsidP="000925F9">
      <w:pPr>
        <w:spacing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position w:val="-1"/>
          <w:sz w:val="32"/>
          <w:szCs w:val="32"/>
          <w:lang w:eastAsia="zh-CN"/>
        </w:rPr>
        <w:t>（二）持</w:t>
      </w:r>
      <w:r w:rsidRPr="00365DEB">
        <w:rPr>
          <w:rFonts w:ascii="楷体_GB2312" w:eastAsia="楷体_GB2312" w:hAnsi="Microsoft JhengHei" w:cs="Microsoft JhengHei" w:hint="eastAsia"/>
          <w:b/>
          <w:spacing w:val="4"/>
          <w:position w:val="-1"/>
          <w:sz w:val="32"/>
          <w:szCs w:val="32"/>
          <w:lang w:eastAsia="zh-CN"/>
        </w:rPr>
        <w:t>有</w:t>
      </w:r>
      <w:r w:rsidRPr="00365DEB">
        <w:rPr>
          <w:rFonts w:ascii="楷体_GB2312" w:eastAsia="楷体_GB2312" w:hAnsi="Microsoft JhengHei" w:cs="Microsoft JhengHei" w:hint="eastAsia"/>
          <w:b/>
          <w:position w:val="-1"/>
          <w:sz w:val="32"/>
          <w:szCs w:val="32"/>
          <w:lang w:eastAsia="zh-CN"/>
        </w:rPr>
        <w:t>国际通用职</w:t>
      </w:r>
      <w:r w:rsidRPr="00365DEB">
        <w:rPr>
          <w:rFonts w:ascii="楷体_GB2312" w:eastAsia="楷体_GB2312" w:hAnsi="Microsoft JhengHei" w:cs="Microsoft JhengHei" w:hint="eastAsia"/>
          <w:b/>
          <w:spacing w:val="4"/>
          <w:position w:val="-1"/>
          <w:sz w:val="32"/>
          <w:szCs w:val="32"/>
          <w:lang w:eastAsia="zh-CN"/>
        </w:rPr>
        <w:t>业</w:t>
      </w:r>
      <w:r w:rsidRPr="00365DEB">
        <w:rPr>
          <w:rFonts w:ascii="楷体_GB2312" w:eastAsia="楷体_GB2312" w:hAnsi="Microsoft JhengHei" w:cs="Microsoft JhengHei" w:hint="eastAsia"/>
          <w:b/>
          <w:position w:val="-1"/>
          <w:sz w:val="32"/>
          <w:szCs w:val="32"/>
          <w:lang w:eastAsia="zh-CN"/>
        </w:rPr>
        <w:t>技能资格</w:t>
      </w:r>
      <w:r w:rsidRPr="00365DEB">
        <w:rPr>
          <w:rFonts w:ascii="楷体_GB2312" w:eastAsia="楷体_GB2312" w:hAnsi="Microsoft JhengHei" w:cs="Microsoft JhengHei" w:hint="eastAsia"/>
          <w:b/>
          <w:spacing w:val="4"/>
          <w:position w:val="-1"/>
          <w:sz w:val="32"/>
          <w:szCs w:val="32"/>
          <w:lang w:eastAsia="zh-CN"/>
        </w:rPr>
        <w:t>证</w:t>
      </w:r>
      <w:r w:rsidRPr="00365DEB">
        <w:rPr>
          <w:rFonts w:ascii="楷体_GB2312" w:eastAsia="楷体_GB2312" w:hAnsi="Microsoft JhengHei" w:cs="Microsoft JhengHei" w:hint="eastAsia"/>
          <w:b/>
          <w:position w:val="-1"/>
          <w:sz w:val="32"/>
          <w:szCs w:val="32"/>
          <w:lang w:eastAsia="zh-CN"/>
        </w:rPr>
        <w:t>书或急需紧</w:t>
      </w:r>
      <w:r w:rsidRPr="00365DEB">
        <w:rPr>
          <w:rFonts w:ascii="楷体_GB2312" w:eastAsia="楷体_GB2312" w:hAnsi="Microsoft JhengHei" w:cs="Microsoft JhengHei" w:hint="eastAsia"/>
          <w:b/>
          <w:spacing w:val="4"/>
          <w:position w:val="-1"/>
          <w:sz w:val="32"/>
          <w:szCs w:val="32"/>
          <w:lang w:eastAsia="zh-CN"/>
        </w:rPr>
        <w:t>缺</w:t>
      </w:r>
      <w:r w:rsidRPr="00365DEB">
        <w:rPr>
          <w:rFonts w:ascii="楷体_GB2312" w:eastAsia="楷体_GB2312" w:hAnsi="Microsoft JhengHei" w:cs="Microsoft JhengHei" w:hint="eastAsia"/>
          <w:b/>
          <w:position w:val="-1"/>
          <w:sz w:val="32"/>
          <w:szCs w:val="32"/>
          <w:lang w:eastAsia="zh-CN"/>
        </w:rPr>
        <w:t>的技能型</w:t>
      </w:r>
    </w:p>
    <w:p w:rsidR="008F3745" w:rsidRPr="00365DEB" w:rsidRDefault="006B4CCD" w:rsidP="000925F9">
      <w:pPr>
        <w:spacing w:before="11" w:after="0" w:line="520" w:lineRule="exact"/>
        <w:ind w:left="109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人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才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。</w:t>
      </w:r>
    </w:p>
    <w:p w:rsidR="008F3745" w:rsidRPr="000925F9" w:rsidRDefault="006B4CCD" w:rsidP="000925F9">
      <w:pPr>
        <w:spacing w:before="11" w:after="0" w:line="520" w:lineRule="exact"/>
        <w:ind w:left="109" w:right="156" w:firstLine="638"/>
        <w:jc w:val="both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（三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外国语言教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学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人员。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外国语言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学人员原则上应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从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事 其母语国母语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教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学，并取得大学学士及以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上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学位且具有</w:t>
      </w:r>
      <w:r w:rsidRPr="000925F9">
        <w:rPr>
          <w:rFonts w:ascii="仿宋_GB2312" w:eastAsia="仿宋_GB2312" w:hAnsi="微软雅黑" w:cs="微软雅黑" w:hint="eastAsia"/>
          <w:w w:val="85"/>
          <w:sz w:val="32"/>
          <w:szCs w:val="32"/>
          <w:lang w:eastAsia="zh-CN"/>
        </w:rPr>
        <w:t>2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年以上 语言教育工作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经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历。其中，取得教育类、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语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言类或师范类学士及 以上学位的，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取得所在国教师资格证书</w:t>
      </w:r>
      <w:r w:rsidRPr="000925F9">
        <w:rPr>
          <w:rFonts w:ascii="仿宋_GB2312" w:eastAsia="仿宋_GB2312" w:hAnsi="微软雅黑" w:cs="微软雅黑" w:hint="eastAsia"/>
          <w:spacing w:val="4"/>
          <w:sz w:val="32"/>
          <w:szCs w:val="32"/>
          <w:lang w:eastAsia="zh-CN"/>
        </w:rPr>
        <w:t>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 xml:space="preserve">取得符合要求的国际 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lastRenderedPageBreak/>
        <w:t>语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言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教学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证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书的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可免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除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工作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经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历要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求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。</w:t>
      </w:r>
    </w:p>
    <w:p w:rsidR="008F3745" w:rsidRPr="00365DEB" w:rsidRDefault="006B4CCD" w:rsidP="000925F9">
      <w:pPr>
        <w:spacing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（四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平均工资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收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入不低于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本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地区上年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度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社会平均</w:t>
      </w:r>
      <w:r w:rsidRPr="00365DEB">
        <w:rPr>
          <w:rFonts w:ascii="楷体_GB2312" w:eastAsia="楷体_GB2312" w:hAnsi="Microsoft JhengHei" w:cs="Microsoft JhengHei" w:hint="eastAsia"/>
          <w:b/>
          <w:spacing w:val="-5"/>
          <w:position w:val="-2"/>
          <w:sz w:val="32"/>
          <w:szCs w:val="32"/>
          <w:lang w:eastAsia="zh-CN"/>
        </w:rPr>
        <w:t>工</w:t>
      </w:r>
      <w:r w:rsidRPr="00365DEB">
        <w:rPr>
          <w:rFonts w:ascii="楷体_GB2312" w:eastAsia="楷体_GB2312" w:hAnsi="Microsoft JhengHei" w:cs="Microsoft JhengHei" w:hint="eastAsia"/>
          <w:b/>
          <w:position w:val="-2"/>
          <w:sz w:val="32"/>
          <w:szCs w:val="32"/>
          <w:lang w:eastAsia="zh-CN"/>
        </w:rPr>
        <w:t>资收入</w:t>
      </w:r>
    </w:p>
    <w:p w:rsidR="008F3745" w:rsidRPr="00365DEB" w:rsidRDefault="006B4CCD" w:rsidP="000925F9">
      <w:pPr>
        <w:spacing w:before="11" w:after="0" w:line="520" w:lineRule="exact"/>
        <w:ind w:left="109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4倍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的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外籍人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才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。</w:t>
      </w:r>
    </w:p>
    <w:p w:rsidR="008F3745" w:rsidRPr="00365DEB" w:rsidRDefault="006B4CCD" w:rsidP="000925F9">
      <w:pPr>
        <w:spacing w:before="6"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五</w:t>
      </w:r>
      <w:r w:rsidRPr="00365DEB">
        <w:rPr>
          <w:rFonts w:ascii="楷体_GB2312" w:eastAsia="楷体_GB2312" w:hAnsi="Microsoft JhengHei" w:cs="Microsoft JhengHei" w:hint="eastAsia"/>
          <w:b/>
          <w:spacing w:val="-116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符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合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国家有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关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部门规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定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的专门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人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员和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实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施项目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的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人员。</w:t>
      </w:r>
    </w:p>
    <w:p w:rsidR="00365DEB" w:rsidRDefault="006B4CCD" w:rsidP="00365DEB">
      <w:pPr>
        <w:spacing w:before="11" w:after="0" w:line="520" w:lineRule="exact"/>
        <w:ind w:right="213" w:firstLineChars="233" w:firstLine="749"/>
        <w:rPr>
          <w:rFonts w:ascii="仿宋_GB2312" w:eastAsia="仿宋_GB2312" w:hAnsi="Microsoft JhengHei" w:cs="Microsoft JhengHei"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六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）计点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积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分在</w:t>
      </w:r>
      <w:r w:rsidRPr="00365DEB">
        <w:rPr>
          <w:rFonts w:ascii="楷体_GB2312" w:eastAsia="楷体_GB2312" w:hAnsi="Microsoft JhengHei" w:cs="Microsoft JhengHei" w:hint="eastAsia"/>
          <w:b/>
          <w:spacing w:val="2"/>
          <w:w w:val="86"/>
          <w:sz w:val="32"/>
          <w:szCs w:val="32"/>
          <w:lang w:eastAsia="zh-CN"/>
        </w:rPr>
        <w:t>6</w:t>
      </w:r>
      <w:r w:rsidRPr="00365DEB">
        <w:rPr>
          <w:rFonts w:ascii="楷体_GB2312" w:eastAsia="楷体_GB2312" w:hAnsi="Microsoft JhengHei" w:cs="Microsoft JhengHei" w:hint="eastAsia"/>
          <w:b/>
          <w:w w:val="86"/>
          <w:sz w:val="32"/>
          <w:szCs w:val="32"/>
          <w:lang w:eastAsia="zh-CN"/>
        </w:rPr>
        <w:t>0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分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以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上的专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业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人才。</w:t>
      </w:r>
      <w:r w:rsidRPr="000925F9">
        <w:rPr>
          <w:rFonts w:ascii="仿宋_GB2312" w:eastAsia="仿宋_GB2312" w:hAnsi="Microsoft JhengHei" w:cs="Microsoft JhengHei" w:hint="eastAsia"/>
          <w:sz w:val="32"/>
          <w:szCs w:val="32"/>
          <w:lang w:eastAsia="zh-CN"/>
        </w:rPr>
        <w:t xml:space="preserve"> </w:t>
      </w:r>
    </w:p>
    <w:p w:rsidR="00365DEB" w:rsidRPr="00365DEB" w:rsidRDefault="006B4CCD" w:rsidP="00365DEB">
      <w:pPr>
        <w:spacing w:before="11" w:after="0" w:line="520" w:lineRule="exact"/>
        <w:ind w:right="213" w:firstLineChars="233" w:firstLine="746"/>
        <w:rPr>
          <w:rFonts w:ascii="黑体" w:eastAsia="黑体" w:hAnsi="黑体" w:cs="黑体"/>
          <w:sz w:val="32"/>
          <w:szCs w:val="32"/>
          <w:lang w:eastAsia="zh-CN"/>
        </w:rPr>
      </w:pP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三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、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其他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外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>国人</w:t>
      </w:r>
      <w:r w:rsidRPr="00365DEB">
        <w:rPr>
          <w:rFonts w:ascii="黑体" w:eastAsia="黑体" w:hAnsi="黑体" w:cs="黑体" w:hint="eastAsia"/>
          <w:spacing w:val="-5"/>
          <w:sz w:val="32"/>
          <w:szCs w:val="32"/>
          <w:lang w:eastAsia="zh-CN"/>
        </w:rPr>
        <w:t>员</w:t>
      </w:r>
      <w:r w:rsidRPr="00365DEB">
        <w:rPr>
          <w:rFonts w:ascii="黑体" w:eastAsia="黑体" w:hAnsi="黑体" w:cs="黑体" w:hint="eastAsia"/>
          <w:sz w:val="32"/>
          <w:szCs w:val="32"/>
          <w:lang w:eastAsia="zh-CN"/>
        </w:rPr>
        <w:t xml:space="preserve">（C类） </w:t>
      </w:r>
    </w:p>
    <w:p w:rsidR="008F3745" w:rsidRPr="000925F9" w:rsidRDefault="006B4CCD" w:rsidP="00365DEB">
      <w:pPr>
        <w:spacing w:before="11" w:after="0" w:line="520" w:lineRule="exact"/>
        <w:ind w:right="213" w:firstLineChars="233" w:firstLine="746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满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足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国内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劳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动力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市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场需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求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，符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合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国家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政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策规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定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的其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他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外国人员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确定为</w:t>
      </w:r>
      <w:r w:rsidRPr="000925F9">
        <w:rPr>
          <w:rFonts w:ascii="仿宋_GB2312" w:eastAsia="仿宋_GB2312" w:hAnsi="微软雅黑" w:cs="微软雅黑" w:hint="eastAsia"/>
          <w:w w:val="75"/>
          <w:sz w:val="32"/>
          <w:szCs w:val="32"/>
          <w:lang w:eastAsia="zh-CN"/>
        </w:rPr>
        <w:t>C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类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，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主要</w:t>
      </w:r>
      <w:r w:rsidRPr="000925F9">
        <w:rPr>
          <w:rFonts w:ascii="仿宋_GB2312" w:eastAsia="仿宋_GB2312" w:hAnsi="微软雅黑" w:cs="微软雅黑" w:hint="eastAsia"/>
          <w:spacing w:val="-5"/>
          <w:sz w:val="32"/>
          <w:szCs w:val="32"/>
          <w:lang w:eastAsia="zh-CN"/>
        </w:rPr>
        <w:t>包</w:t>
      </w:r>
      <w:r w:rsidRPr="000925F9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括：</w:t>
      </w:r>
    </w:p>
    <w:p w:rsidR="008F3745" w:rsidRPr="00365DEB" w:rsidRDefault="006B4CCD" w:rsidP="000925F9">
      <w:pPr>
        <w:spacing w:before="9"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一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）符合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现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行外国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人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在中国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工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作管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理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规定的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外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国人员；</w:t>
      </w:r>
    </w:p>
    <w:p w:rsidR="008F3745" w:rsidRPr="00365DEB" w:rsidRDefault="006B4CCD" w:rsidP="000925F9">
      <w:pPr>
        <w:spacing w:before="11" w:after="0" w:line="520" w:lineRule="exact"/>
        <w:ind w:left="747" w:right="-20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二</w:t>
      </w:r>
      <w:r w:rsidRPr="00365DEB">
        <w:rPr>
          <w:rFonts w:ascii="楷体_GB2312" w:eastAsia="楷体_GB2312" w:hAnsi="Microsoft JhengHei" w:cs="Microsoft JhengHei" w:hint="eastAsia"/>
          <w:b/>
          <w:spacing w:val="-68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从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事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临时性</w:t>
      </w:r>
      <w:r w:rsidRPr="00365DEB">
        <w:rPr>
          <w:rFonts w:ascii="楷体_GB2312" w:eastAsia="楷体_GB2312" w:hAnsi="Microsoft JhengHei" w:cs="Microsoft JhengHei" w:hint="eastAsia"/>
          <w:b/>
          <w:spacing w:val="-72"/>
          <w:sz w:val="32"/>
          <w:szCs w:val="32"/>
          <w:lang w:eastAsia="zh-CN"/>
        </w:rPr>
        <w:t>、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短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期</w:t>
      </w:r>
      <w:r w:rsidRPr="00365DEB">
        <w:rPr>
          <w:rFonts w:ascii="楷体_GB2312" w:eastAsia="楷体_GB2312" w:hAnsi="Microsoft JhengHei" w:cs="Microsoft JhengHei" w:hint="eastAsia"/>
          <w:b/>
          <w:spacing w:val="-68"/>
          <w:sz w:val="32"/>
          <w:szCs w:val="32"/>
          <w:lang w:eastAsia="zh-CN"/>
        </w:rPr>
        <w:t>性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（不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超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过</w:t>
      </w:r>
      <w:r w:rsidRPr="00365DEB">
        <w:rPr>
          <w:rFonts w:ascii="楷体_GB2312" w:eastAsia="楷体_GB2312" w:hAnsi="Microsoft JhengHei" w:cs="Microsoft JhengHei" w:hint="eastAsia"/>
          <w:b/>
          <w:spacing w:val="2"/>
          <w:w w:val="86"/>
          <w:sz w:val="32"/>
          <w:szCs w:val="32"/>
          <w:lang w:eastAsia="zh-CN"/>
        </w:rPr>
        <w:t>9</w:t>
      </w:r>
      <w:r w:rsidRPr="00365DEB">
        <w:rPr>
          <w:rFonts w:ascii="楷体_GB2312" w:eastAsia="楷体_GB2312" w:hAnsi="Microsoft JhengHei" w:cs="Microsoft JhengHei" w:hint="eastAsia"/>
          <w:b/>
          <w:w w:val="86"/>
          <w:sz w:val="32"/>
          <w:szCs w:val="32"/>
          <w:lang w:eastAsia="zh-CN"/>
        </w:rPr>
        <w:t>0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日</w:t>
      </w:r>
      <w:r w:rsidRPr="00365DEB">
        <w:rPr>
          <w:rFonts w:ascii="楷体_GB2312" w:eastAsia="楷体_GB2312" w:hAnsi="Microsoft JhengHei" w:cs="Microsoft JhengHei" w:hint="eastAsia"/>
          <w:b/>
          <w:spacing w:val="-72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工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作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的外国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人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员；</w:t>
      </w:r>
    </w:p>
    <w:p w:rsidR="008F3745" w:rsidRPr="00365DEB" w:rsidRDefault="006B4CCD" w:rsidP="000925F9">
      <w:pPr>
        <w:spacing w:before="6" w:after="0" w:line="520" w:lineRule="exact"/>
        <w:ind w:left="109" w:right="150" w:firstLine="638"/>
        <w:jc w:val="both"/>
        <w:rPr>
          <w:rFonts w:ascii="楷体_GB2312" w:eastAsia="楷体_GB2312" w:hAnsi="Microsoft JhengHei" w:cs="Microsoft JhengHei"/>
          <w:b/>
          <w:sz w:val="32"/>
          <w:szCs w:val="32"/>
          <w:lang w:eastAsia="zh-CN"/>
        </w:rPr>
      </w:pP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（三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）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实施配额制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管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理的人员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，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包括根据政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府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间协议来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华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实 习的外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国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青年、符合规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定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条件的外国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留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学生和境外高</w:t>
      </w:r>
      <w:r w:rsidRPr="00365DEB">
        <w:rPr>
          <w:rFonts w:ascii="楷体_GB2312" w:eastAsia="楷体_GB2312" w:hAnsi="Microsoft JhengHei" w:cs="Microsoft JhengHei" w:hint="eastAsia"/>
          <w:b/>
          <w:spacing w:val="4"/>
          <w:sz w:val="32"/>
          <w:szCs w:val="32"/>
          <w:lang w:eastAsia="zh-CN"/>
        </w:rPr>
        <w:t>校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外籍毕业 生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、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远洋捕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捞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等特殊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领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域工作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的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外国</w:t>
      </w:r>
      <w:r w:rsidRPr="00365DEB">
        <w:rPr>
          <w:rFonts w:ascii="楷体_GB2312" w:eastAsia="楷体_GB2312" w:hAnsi="Microsoft JhengHei" w:cs="Microsoft JhengHei" w:hint="eastAsia"/>
          <w:b/>
          <w:spacing w:val="-5"/>
          <w:sz w:val="32"/>
          <w:szCs w:val="32"/>
          <w:lang w:eastAsia="zh-CN"/>
        </w:rPr>
        <w:t>人</w:t>
      </w:r>
      <w:r w:rsidRPr="00365DEB">
        <w:rPr>
          <w:rFonts w:ascii="楷体_GB2312" w:eastAsia="楷体_GB2312" w:hAnsi="Microsoft JhengHei" w:cs="Microsoft JhengHei" w:hint="eastAsia"/>
          <w:b/>
          <w:sz w:val="32"/>
          <w:szCs w:val="32"/>
          <w:lang w:eastAsia="zh-CN"/>
        </w:rPr>
        <w:t>等。</w:t>
      </w:r>
    </w:p>
    <w:p w:rsidR="008F3745" w:rsidRDefault="008F3745">
      <w:pPr>
        <w:spacing w:after="0" w:line="244" w:lineRule="auto"/>
        <w:jc w:val="both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sectPr w:rsidR="008F3745">
          <w:footerReference w:type="even" r:id="rId8"/>
          <w:footerReference w:type="default" r:id="rId9"/>
          <w:pgSz w:w="11920" w:h="16840"/>
          <w:pgMar w:top="1560" w:right="1040" w:bottom="1720" w:left="1480" w:header="0" w:footer="1526" w:gutter="0"/>
          <w:cols w:space="720"/>
        </w:sectPr>
      </w:pPr>
    </w:p>
    <w:p w:rsidR="008F3745" w:rsidRDefault="008F3745">
      <w:pPr>
        <w:spacing w:before="5" w:after="0" w:line="100" w:lineRule="exact"/>
        <w:rPr>
          <w:sz w:val="10"/>
          <w:szCs w:val="10"/>
          <w:lang w:eastAsia="zh-CN"/>
        </w:rPr>
      </w:pPr>
    </w:p>
    <w:p w:rsidR="0044798E" w:rsidRDefault="0044798E" w:rsidP="0044798E">
      <w:pPr>
        <w:spacing w:after="0" w:line="382" w:lineRule="exact"/>
        <w:ind w:left="109" w:right="-20"/>
        <w:rPr>
          <w:rFonts w:ascii="楷体_GB2312" w:eastAsia="楷体_GB2312" w:hAnsi="黑体" w:cs="黑体"/>
          <w:position w:val="-2"/>
          <w:sz w:val="32"/>
          <w:szCs w:val="32"/>
          <w:lang w:eastAsia="zh-CN"/>
        </w:rPr>
      </w:pPr>
    </w:p>
    <w:p w:rsidR="0044798E" w:rsidRPr="0044798E" w:rsidRDefault="0044798E" w:rsidP="0044798E">
      <w:pPr>
        <w:spacing w:after="0" w:line="382" w:lineRule="exact"/>
        <w:ind w:left="109" w:right="-20"/>
        <w:rPr>
          <w:rFonts w:asciiTheme="majorEastAsia" w:eastAsiaTheme="majorEastAsia" w:hAnsiTheme="majorEastAsia" w:cs="黑体"/>
          <w:b/>
          <w:sz w:val="44"/>
          <w:szCs w:val="44"/>
          <w:lang w:eastAsia="zh-CN"/>
        </w:rPr>
      </w:pPr>
      <w:r w:rsidRPr="0044798E">
        <w:rPr>
          <w:rFonts w:asciiTheme="majorEastAsia" w:eastAsiaTheme="majorEastAsia" w:hAnsiTheme="majorEastAsia" w:cs="黑体" w:hint="eastAsia"/>
          <w:b/>
          <w:position w:val="-2"/>
          <w:sz w:val="44"/>
          <w:szCs w:val="44"/>
          <w:lang w:eastAsia="zh-CN"/>
        </w:rPr>
        <w:t>《中华人民共和国外国人工作许可证》样式</w:t>
      </w:r>
    </w:p>
    <w:p w:rsidR="008F3745" w:rsidRDefault="008F3745">
      <w:pPr>
        <w:spacing w:after="0" w:line="200" w:lineRule="exact"/>
        <w:rPr>
          <w:sz w:val="20"/>
          <w:szCs w:val="20"/>
          <w:lang w:eastAsia="zh-CN"/>
        </w:rPr>
      </w:pPr>
    </w:p>
    <w:p w:rsidR="001A53D5" w:rsidRDefault="001A53D5">
      <w:pPr>
        <w:spacing w:after="0" w:line="200" w:lineRule="exact"/>
        <w:rPr>
          <w:sz w:val="20"/>
          <w:szCs w:val="20"/>
          <w:lang w:eastAsia="zh-CN"/>
        </w:rPr>
      </w:pPr>
    </w:p>
    <w:p w:rsidR="008F3745" w:rsidRDefault="008F3745">
      <w:pPr>
        <w:spacing w:after="0" w:line="200" w:lineRule="exact"/>
        <w:rPr>
          <w:sz w:val="20"/>
          <w:szCs w:val="20"/>
          <w:lang w:eastAsia="zh-CN"/>
        </w:rPr>
      </w:pPr>
    </w:p>
    <w:p w:rsidR="002D6A10" w:rsidRDefault="002D6A10" w:rsidP="002D6A10">
      <w:pPr>
        <w:spacing w:after="0"/>
        <w:rPr>
          <w:kern w:val="2"/>
          <w:lang w:eastAsia="zh-CN"/>
        </w:rPr>
      </w:pPr>
    </w:p>
    <w:p w:rsidR="002D6A10" w:rsidRDefault="002D6A10" w:rsidP="002D6A10">
      <w:pPr>
        <w:spacing w:after="0" w:line="240" w:lineRule="auto"/>
        <w:ind w:firstLineChars="500" w:firstLine="1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  <w:lang w:eastAsia="zh-CN"/>
        </w:rPr>
        <w:drawing>
          <wp:inline distT="0" distB="0" distL="0" distR="0">
            <wp:extent cx="4325620" cy="2759075"/>
            <wp:effectExtent l="19050" t="0" r="0" b="0"/>
            <wp:docPr id="1" name="图片 1" descr="C:\Users\zxs\AppData\Roaming\Tencent\Users\358589271\QQ\WinTemp\RichOle\64GWZ@B7DJQ3F}SU4@AD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zxs\AppData\Roaming\Tencent\Users\358589271\QQ\WinTemp\RichOle\64GWZ@B7DJQ3F}SU4@ADFA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759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10" w:rsidRDefault="002D6A10" w:rsidP="002D6A10">
      <w:pPr>
        <w:spacing w:after="0"/>
        <w:jc w:val="center"/>
        <w:rPr>
          <w:kern w:val="2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2D6A10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531995" cy="3108960"/>
            <wp:effectExtent l="19050" t="0" r="1905" b="0"/>
            <wp:docPr id="18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1089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8E" w:rsidRDefault="002D6A10" w:rsidP="002D6A10">
      <w:pPr>
        <w:spacing w:after="0" w:line="200" w:lineRule="exact"/>
        <w:jc w:val="center"/>
        <w:rPr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531995" cy="3108960"/>
            <wp:effectExtent l="19050" t="0" r="1905" b="0"/>
            <wp:docPr id="21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1089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8E" w:rsidRDefault="002D6A10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531995" cy="3108960"/>
            <wp:effectExtent l="19050" t="0" r="1905" b="0"/>
            <wp:docPr id="6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1089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2D6A10" w:rsidRPr="002D6A10" w:rsidRDefault="002D6A10" w:rsidP="002D6A10">
      <w:pPr>
        <w:widowControl/>
        <w:spacing w:after="0" w:line="240" w:lineRule="auto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0" distR="0">
            <wp:extent cx="4225720" cy="2681886"/>
            <wp:effectExtent l="19050" t="0" r="3380" b="0"/>
            <wp:docPr id="24" name="图片 24" descr="C:\Documents and Settings\Administrator.LENOVO-12301101\Application Data\Tencent\Users\280749827\QQ\WinTemp\RichOle\(}{[{X$@EY}%~Q%@LLK4Q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.LENOVO-12301101\Application Data\Tencent\Users\280749827\QQ\WinTemp\RichOle\(}{[{X$@EY}%~Q%@LLK4QG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77" cy="268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44798E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 w:rsidP="00A166C6">
      <w:pPr>
        <w:spacing w:after="0" w:line="640" w:lineRule="exact"/>
        <w:jc w:val="center"/>
        <w:rPr>
          <w:b/>
          <w:sz w:val="44"/>
          <w:szCs w:val="44"/>
          <w:lang w:eastAsia="zh-CN"/>
        </w:rPr>
      </w:pPr>
    </w:p>
    <w:p w:rsidR="00A166C6" w:rsidRDefault="00A166C6" w:rsidP="00A166C6">
      <w:pPr>
        <w:spacing w:after="0" w:line="640" w:lineRule="exact"/>
        <w:jc w:val="center"/>
        <w:rPr>
          <w:b/>
          <w:sz w:val="44"/>
          <w:szCs w:val="44"/>
          <w:lang w:eastAsia="zh-CN"/>
        </w:rPr>
      </w:pPr>
    </w:p>
    <w:p w:rsidR="00A166C6" w:rsidRDefault="00A166C6" w:rsidP="00A166C6">
      <w:pPr>
        <w:spacing w:after="0" w:line="640" w:lineRule="exact"/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外国人来华工作许可注销证明</w:t>
      </w:r>
    </w:p>
    <w:p w:rsidR="00A166C6" w:rsidRDefault="00A166C6" w:rsidP="00A166C6">
      <w:pPr>
        <w:spacing w:after="0" w:line="640" w:lineRule="exact"/>
        <w:jc w:val="center"/>
        <w:rPr>
          <w:b/>
          <w:sz w:val="44"/>
          <w:szCs w:val="44"/>
          <w:lang w:eastAsia="zh-CN"/>
        </w:rPr>
      </w:pPr>
    </w:p>
    <w:p w:rsidR="00A166C6" w:rsidRDefault="00A166C6" w:rsidP="00A166C6">
      <w:pPr>
        <w:spacing w:after="0" w:line="640" w:lineRule="exact"/>
        <w:rPr>
          <w:lang w:eastAsia="zh-CN"/>
        </w:rPr>
      </w:pP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_</w:t>
      </w:r>
      <w:r>
        <w:rPr>
          <w:rFonts w:ascii="仿宋" w:eastAsia="仿宋" w:hAnsi="仿宋"/>
          <w:sz w:val="32"/>
          <w:szCs w:val="32"/>
          <w:lang w:eastAsia="zh-CN"/>
        </w:rPr>
        <w:t>____________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先生/女士（护照号码：      工作许可编号：      ）经批准获得的有效期自</w:t>
      </w:r>
      <w:r>
        <w:rPr>
          <w:rFonts w:ascii="仿宋" w:eastAsia="仿宋" w:hAnsi="仿宋"/>
          <w:sz w:val="32"/>
          <w:szCs w:val="32"/>
          <w:lang w:eastAsia="zh-CN"/>
        </w:rPr>
        <w:t>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年</w:t>
      </w:r>
      <w:r>
        <w:rPr>
          <w:rFonts w:ascii="仿宋" w:eastAsia="仿宋" w:hAnsi="仿宋"/>
          <w:sz w:val="32"/>
          <w:szCs w:val="32"/>
          <w:lang w:eastAsia="zh-CN"/>
        </w:rPr>
        <w:t>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月</w:t>
      </w:r>
      <w:r>
        <w:rPr>
          <w:rFonts w:ascii="仿宋" w:eastAsia="仿宋" w:hAnsi="仿宋"/>
          <w:sz w:val="32"/>
          <w:szCs w:val="32"/>
          <w:lang w:eastAsia="zh-CN"/>
        </w:rPr>
        <w:t>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日至</w:t>
      </w:r>
      <w:r>
        <w:rPr>
          <w:rFonts w:ascii="仿宋" w:eastAsia="仿宋" w:hAnsi="仿宋"/>
          <w:sz w:val="32"/>
          <w:szCs w:val="32"/>
          <w:lang w:eastAsia="zh-CN"/>
        </w:rPr>
        <w:t>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年</w:t>
      </w:r>
      <w:r>
        <w:rPr>
          <w:rFonts w:ascii="仿宋" w:eastAsia="仿宋" w:hAnsi="仿宋"/>
          <w:sz w:val="32"/>
          <w:szCs w:val="32"/>
          <w:lang w:eastAsia="zh-CN"/>
        </w:rPr>
        <w:t>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月</w:t>
      </w:r>
      <w:r>
        <w:rPr>
          <w:rFonts w:ascii="仿宋" w:eastAsia="仿宋" w:hAnsi="仿宋"/>
          <w:sz w:val="32"/>
          <w:szCs w:val="32"/>
          <w:lang w:eastAsia="zh-CN"/>
        </w:rPr>
        <w:t>_________</w:t>
      </w:r>
      <w:r>
        <w:rPr>
          <w:rFonts w:ascii="仿宋" w:eastAsia="仿宋" w:hAnsi="仿宋" w:hint="eastAsia"/>
          <w:sz w:val="32"/>
          <w:szCs w:val="32"/>
          <w:lang w:eastAsia="zh-CN"/>
        </w:rPr>
        <w:t>日的外国人来华工作许可现已注销。</w:t>
      </w: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  <w:lang w:eastAsia="zh-CN"/>
        </w:rPr>
      </w:pP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  <w:lang w:eastAsia="zh-CN"/>
        </w:rPr>
      </w:pP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  <w:lang w:eastAsia="zh-CN"/>
        </w:rPr>
      </w:pP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  <w:lang w:eastAsia="zh-CN"/>
        </w:rPr>
      </w:pP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 xml:space="preserve">                 </w:t>
      </w:r>
      <w:r w:rsidR="0028324A">
        <w:rPr>
          <w:rFonts w:ascii="仿宋" w:eastAsia="仿宋" w:hAnsi="仿宋" w:hint="eastAsia"/>
          <w:sz w:val="32"/>
          <w:szCs w:val="32"/>
          <w:lang w:eastAsia="zh-CN"/>
        </w:rPr>
        <w:t xml:space="preserve">                                      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(盖章)</w:t>
      </w:r>
    </w:p>
    <w:p w:rsidR="00A166C6" w:rsidRDefault="00A166C6" w:rsidP="00A166C6">
      <w:pPr>
        <w:spacing w:after="0" w:line="6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28324A">
        <w:rPr>
          <w:rFonts w:ascii="仿宋" w:eastAsia="仿宋" w:hAnsi="仿宋" w:hint="eastAsia"/>
          <w:sz w:val="32"/>
          <w:szCs w:val="32"/>
          <w:lang w:eastAsia="zh-CN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年   月  日</w:t>
      </w:r>
    </w:p>
    <w:p w:rsidR="00A166C6" w:rsidRDefault="00A166C6" w:rsidP="00A166C6">
      <w:pPr>
        <w:spacing w:after="0" w:line="640" w:lineRule="exact"/>
        <w:rPr>
          <w:rFonts w:ascii="黑体" w:eastAsia="黑体" w:hAnsi="黑体"/>
          <w:sz w:val="28"/>
          <w:szCs w:val="28"/>
        </w:rPr>
      </w:pPr>
    </w:p>
    <w:p w:rsidR="00A166C6" w:rsidRDefault="00A166C6" w:rsidP="00A166C6">
      <w:pPr>
        <w:spacing w:after="0"/>
        <w:rPr>
          <w:rFonts w:ascii="黑体" w:eastAsia="黑体" w:hAnsi="黑体"/>
          <w:sz w:val="28"/>
          <w:szCs w:val="28"/>
        </w:rPr>
      </w:pPr>
    </w:p>
    <w:p w:rsidR="00A166C6" w:rsidRDefault="00A166C6" w:rsidP="00A166C6">
      <w:pPr>
        <w:spacing w:after="0"/>
        <w:rPr>
          <w:rFonts w:ascii="黑体" w:eastAsia="黑体" w:hAnsi="黑体"/>
          <w:sz w:val="28"/>
          <w:szCs w:val="28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A166C6" w:rsidRDefault="00A166C6">
      <w:pPr>
        <w:spacing w:after="0" w:line="200" w:lineRule="exact"/>
        <w:rPr>
          <w:sz w:val="20"/>
          <w:szCs w:val="20"/>
          <w:lang w:eastAsia="zh-CN"/>
        </w:rPr>
      </w:pPr>
    </w:p>
    <w:p w:rsidR="0044798E" w:rsidRDefault="002D6A10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531995" cy="3108960"/>
            <wp:effectExtent l="19050" t="0" r="1905" b="0"/>
            <wp:docPr id="9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1089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45" w:rsidRPr="001A53D5" w:rsidRDefault="006B4CCD">
      <w:pPr>
        <w:spacing w:after="0" w:line="382" w:lineRule="exact"/>
        <w:ind w:left="2494" w:right="-20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1A53D5">
        <w:rPr>
          <w:rFonts w:ascii="宋体" w:eastAsia="宋体" w:hAnsi="宋体" w:cs="宋体"/>
          <w:b/>
          <w:position w:val="-2"/>
          <w:sz w:val="32"/>
          <w:szCs w:val="32"/>
          <w:lang w:eastAsia="zh-CN"/>
        </w:rPr>
        <w:lastRenderedPageBreak/>
        <w:t>积</w:t>
      </w:r>
      <w:r w:rsidRPr="001A53D5">
        <w:rPr>
          <w:rFonts w:ascii="宋体" w:eastAsia="宋体" w:hAnsi="宋体" w:cs="宋体"/>
          <w:b/>
          <w:spacing w:val="-5"/>
          <w:position w:val="-2"/>
          <w:sz w:val="32"/>
          <w:szCs w:val="32"/>
          <w:lang w:eastAsia="zh-CN"/>
        </w:rPr>
        <w:t>分</w:t>
      </w:r>
      <w:r w:rsidRPr="001A53D5">
        <w:rPr>
          <w:rFonts w:ascii="宋体" w:eastAsia="宋体" w:hAnsi="宋体" w:cs="宋体"/>
          <w:b/>
          <w:position w:val="-2"/>
          <w:sz w:val="32"/>
          <w:szCs w:val="32"/>
          <w:lang w:eastAsia="zh-CN"/>
        </w:rPr>
        <w:t>要素计</w:t>
      </w:r>
      <w:r w:rsidRPr="001A53D5">
        <w:rPr>
          <w:rFonts w:ascii="宋体" w:eastAsia="宋体" w:hAnsi="宋体" w:cs="宋体"/>
          <w:b/>
          <w:spacing w:val="-5"/>
          <w:position w:val="-2"/>
          <w:sz w:val="32"/>
          <w:szCs w:val="32"/>
          <w:lang w:eastAsia="zh-CN"/>
        </w:rPr>
        <w:t>分</w:t>
      </w:r>
      <w:r w:rsidRPr="001A53D5">
        <w:rPr>
          <w:rFonts w:ascii="宋体" w:eastAsia="宋体" w:hAnsi="宋体" w:cs="宋体"/>
          <w:b/>
          <w:position w:val="-2"/>
          <w:sz w:val="32"/>
          <w:szCs w:val="32"/>
          <w:lang w:eastAsia="zh-CN"/>
        </w:rPr>
        <w:t>赋值表</w:t>
      </w:r>
      <w:r w:rsidRPr="001A53D5">
        <w:rPr>
          <w:rFonts w:ascii="宋体" w:eastAsia="宋体" w:hAnsi="宋体" w:cs="宋体"/>
          <w:b/>
          <w:spacing w:val="-5"/>
          <w:position w:val="-2"/>
          <w:sz w:val="32"/>
          <w:szCs w:val="32"/>
          <w:lang w:eastAsia="zh-CN"/>
        </w:rPr>
        <w:t>（</w:t>
      </w:r>
      <w:r w:rsidRPr="001A53D5">
        <w:rPr>
          <w:rFonts w:ascii="宋体" w:eastAsia="宋体" w:hAnsi="宋体" w:cs="宋体"/>
          <w:b/>
          <w:position w:val="-2"/>
          <w:sz w:val="32"/>
          <w:szCs w:val="32"/>
          <w:lang w:eastAsia="zh-CN"/>
        </w:rPr>
        <w:t>暂行版）</w:t>
      </w:r>
    </w:p>
    <w:p w:rsidR="008F3745" w:rsidRDefault="008F3745">
      <w:pPr>
        <w:spacing w:before="8" w:after="0" w:line="20" w:lineRule="exact"/>
        <w:rPr>
          <w:sz w:val="4"/>
          <w:szCs w:val="4"/>
          <w:lang w:eastAsia="zh-C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8"/>
        <w:gridCol w:w="4889"/>
        <w:gridCol w:w="1650"/>
      </w:tblGrid>
      <w:tr w:rsidR="008F3745" w:rsidTr="0028324A">
        <w:trPr>
          <w:trHeight w:hRule="exact" w:val="2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Default="006B4CCD">
            <w:pPr>
              <w:spacing w:after="0" w:line="240" w:lineRule="exact"/>
              <w:ind w:left="1005" w:right="983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position w:val="-1"/>
                <w:sz w:val="21"/>
                <w:szCs w:val="21"/>
              </w:rPr>
              <w:t>计</w:t>
            </w:r>
            <w:r>
              <w:rPr>
                <w:rFonts w:ascii="黑体" w:eastAsia="黑体" w:hAnsi="黑体" w:cs="黑体"/>
                <w:spacing w:val="-5"/>
                <w:position w:val="-1"/>
                <w:sz w:val="21"/>
                <w:szCs w:val="21"/>
              </w:rPr>
              <w:t>分</w:t>
            </w:r>
            <w:r>
              <w:rPr>
                <w:rFonts w:ascii="黑体" w:eastAsia="黑体" w:hAnsi="黑体" w:cs="黑体"/>
                <w:position w:val="-1"/>
                <w:sz w:val="21"/>
                <w:szCs w:val="21"/>
              </w:rPr>
              <w:t>项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Default="006B4CCD">
            <w:pPr>
              <w:spacing w:after="0" w:line="240" w:lineRule="exact"/>
              <w:ind w:left="2195" w:right="217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position w:val="-1"/>
                <w:sz w:val="21"/>
                <w:szCs w:val="21"/>
              </w:rPr>
              <w:t>标准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Default="006B4CCD">
            <w:pPr>
              <w:spacing w:after="0" w:line="240" w:lineRule="exact"/>
              <w:ind w:left="565" w:right="546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position w:val="-1"/>
                <w:sz w:val="21"/>
                <w:szCs w:val="21"/>
              </w:rPr>
              <w:t>得分</w:t>
            </w:r>
          </w:p>
        </w:tc>
      </w:tr>
      <w:tr w:rsidR="008F3745" w:rsidTr="0028324A">
        <w:trPr>
          <w:trHeight w:hRule="exact" w:val="53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before="4" w:after="0" w:line="100" w:lineRule="exact"/>
              <w:rPr>
                <w:rFonts w:ascii="仿宋_GB2312" w:eastAsia="仿宋_GB2312"/>
                <w:color w:val="000000" w:themeColor="text1"/>
                <w:sz w:val="10"/>
                <w:szCs w:val="10"/>
              </w:rPr>
            </w:pPr>
          </w:p>
          <w:p w:rsidR="00917FA6" w:rsidRDefault="00917FA6">
            <w:pPr>
              <w:spacing w:after="0" w:line="240" w:lineRule="auto"/>
              <w:ind w:left="619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  <w:p w:rsidR="008F3745" w:rsidRPr="00917FA6" w:rsidRDefault="006B4CCD">
            <w:pPr>
              <w:spacing w:after="0" w:line="240" w:lineRule="auto"/>
              <w:ind w:left="619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赋予资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格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项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4" w:lineRule="exact"/>
              <w:ind w:left="92" w:right="7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国内人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才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引进计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划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和符合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际公认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专业成就</w:t>
            </w:r>
          </w:p>
          <w:p w:rsidR="008F3745" w:rsidRPr="00917FA6" w:rsidRDefault="006B4CCD">
            <w:pPr>
              <w:spacing w:after="0" w:line="256" w:lineRule="exact"/>
              <w:ind w:left="1973" w:right="195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标准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before="35" w:after="0" w:line="240" w:lineRule="auto"/>
              <w:ind w:left="661" w:right="64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93"/>
                <w:sz w:val="21"/>
                <w:szCs w:val="21"/>
              </w:rPr>
              <w:t>—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968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符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市场导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向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的鼓励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类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岗位标准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93"/>
                <w:sz w:val="21"/>
                <w:szCs w:val="21"/>
              </w:rPr>
              <w:t>—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074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创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新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创业人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才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和优秀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青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年人才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93"/>
                <w:sz w:val="21"/>
                <w:szCs w:val="21"/>
              </w:rPr>
              <w:t>—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before="3" w:after="0" w:line="130" w:lineRule="exact"/>
              <w:rPr>
                <w:rFonts w:ascii="仿宋_GB2312" w:eastAsia="仿宋_GB2312"/>
                <w:color w:val="000000" w:themeColor="text1"/>
                <w:sz w:val="13"/>
                <w:szCs w:val="13"/>
                <w:lang w:eastAsia="zh-CN"/>
              </w:rPr>
            </w:pPr>
          </w:p>
          <w:p w:rsidR="008F3745" w:rsidRDefault="008F3745">
            <w:pPr>
              <w:spacing w:after="0" w:line="200" w:lineRule="exact"/>
              <w:rPr>
                <w:rFonts w:ascii="仿宋_GB2312" w:eastAsia="仿宋_GB2312"/>
                <w:color w:val="000000" w:themeColor="text1"/>
                <w:sz w:val="20"/>
                <w:szCs w:val="20"/>
                <w:lang w:eastAsia="zh-CN"/>
              </w:rPr>
            </w:pPr>
          </w:p>
          <w:p w:rsidR="00917FA6" w:rsidRDefault="00917FA6">
            <w:pPr>
              <w:spacing w:after="0" w:line="200" w:lineRule="exact"/>
              <w:rPr>
                <w:rFonts w:ascii="仿宋_GB2312" w:eastAsia="仿宋_GB2312"/>
                <w:color w:val="000000" w:themeColor="text1"/>
                <w:sz w:val="20"/>
                <w:szCs w:val="20"/>
                <w:lang w:eastAsia="zh-CN"/>
              </w:rPr>
            </w:pPr>
          </w:p>
          <w:p w:rsidR="00917FA6" w:rsidRPr="00917FA6" w:rsidRDefault="00917FA6">
            <w:pPr>
              <w:spacing w:after="0" w:line="200" w:lineRule="exact"/>
              <w:rPr>
                <w:rFonts w:ascii="仿宋_GB2312" w:eastAsia="仿宋_GB2312"/>
                <w:color w:val="000000" w:themeColor="text1"/>
                <w:sz w:val="20"/>
                <w:szCs w:val="20"/>
                <w:lang w:eastAsia="zh-CN"/>
              </w:rPr>
            </w:pPr>
          </w:p>
          <w:p w:rsidR="008F3745" w:rsidRPr="00917FA6" w:rsidRDefault="006B4CCD">
            <w:pPr>
              <w:spacing w:after="0" w:line="176" w:lineRule="auto"/>
              <w:ind w:left="672" w:right="-86" w:hanging="566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24"/>
                <w:sz w:val="21"/>
                <w:szCs w:val="21"/>
                <w:lang w:eastAsia="zh-CN"/>
              </w:rPr>
              <w:t>国内聘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19"/>
                <w:sz w:val="21"/>
                <w:szCs w:val="21"/>
                <w:lang w:eastAsia="zh-CN"/>
              </w:rPr>
              <w:t>用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24"/>
                <w:sz w:val="21"/>
                <w:szCs w:val="21"/>
                <w:lang w:eastAsia="zh-CN"/>
              </w:rPr>
              <w:t>单位支付年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7"/>
                <w:sz w:val="21"/>
                <w:szCs w:val="21"/>
                <w:lang w:eastAsia="zh-CN"/>
              </w:rPr>
              <w:t>薪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24"/>
                <w:sz w:val="21"/>
                <w:szCs w:val="21"/>
                <w:lang w:eastAsia="zh-CN"/>
              </w:rPr>
              <w:t>（万元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 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20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59" w:right="194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45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及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35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4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17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3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14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11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83" w:right="196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7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8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036" w:right="2017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7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113" w:right="209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小于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0</w:t>
            </w:r>
          </w:p>
        </w:tc>
      </w:tr>
      <w:tr w:rsidR="008F3745" w:rsidTr="0028324A">
        <w:trPr>
          <w:trHeight w:hRule="exact" w:val="53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FA6" w:rsidRDefault="00917FA6">
            <w:pPr>
              <w:spacing w:after="0" w:line="173" w:lineRule="auto"/>
              <w:ind w:left="174" w:right="15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  <w:p w:rsidR="00F65999" w:rsidRPr="00917FA6" w:rsidRDefault="006B4CCD">
            <w:pPr>
              <w:spacing w:after="0" w:line="173" w:lineRule="auto"/>
              <w:ind w:left="174" w:right="15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受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教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育程度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取得职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技 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 xml:space="preserve">格证书等 </w:t>
            </w:r>
          </w:p>
          <w:p w:rsidR="008F3745" w:rsidRPr="00917FA6" w:rsidRDefault="006B4CCD">
            <w:pPr>
              <w:spacing w:after="0" w:line="173" w:lineRule="auto"/>
              <w:ind w:left="174" w:right="15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20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6" w:lineRule="exact"/>
              <w:ind w:left="92" w:right="78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士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；国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际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通用最高等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级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技能资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格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证书或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</w:t>
            </w:r>
          </w:p>
          <w:p w:rsidR="008F3745" w:rsidRPr="00917FA6" w:rsidRDefault="006B4CCD">
            <w:pPr>
              <w:spacing w:after="0" w:line="255" w:lineRule="exact"/>
              <w:ind w:left="1867" w:right="1849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技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或相当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before="36" w:after="0" w:line="240" w:lineRule="auto"/>
              <w:ind w:left="660" w:right="64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597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硕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士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；技师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相当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61" w:right="64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496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学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士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；高级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或相当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before="1" w:after="0" w:line="130" w:lineRule="exact"/>
              <w:rPr>
                <w:rFonts w:ascii="仿宋_GB2312" w:eastAsia="仿宋_GB2312"/>
                <w:color w:val="000000" w:themeColor="text1"/>
                <w:sz w:val="13"/>
                <w:szCs w:val="13"/>
              </w:rPr>
            </w:pPr>
          </w:p>
          <w:p w:rsidR="00F65999" w:rsidRPr="00917FA6" w:rsidRDefault="006B4CCD">
            <w:pPr>
              <w:spacing w:after="0" w:line="173" w:lineRule="auto"/>
              <w:ind w:left="672" w:right="595" w:firstLine="264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作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 xml:space="preserve">年限 </w:t>
            </w:r>
          </w:p>
          <w:p w:rsidR="008F3745" w:rsidRPr="00917FA6" w:rsidRDefault="006B4CCD" w:rsidP="00F65999">
            <w:pPr>
              <w:spacing w:after="0" w:line="173" w:lineRule="auto"/>
              <w:ind w:left="672" w:right="595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 xml:space="preserve">20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62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超过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2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，每增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加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一年，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增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加一分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341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 xml:space="preserve">20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分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219" w:right="220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 xml:space="preserve">2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13" w:right="69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83" w:right="196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不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满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两年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13" w:right="69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before="10" w:after="0" w:line="120" w:lineRule="exact"/>
              <w:rPr>
                <w:rFonts w:ascii="仿宋_GB2312" w:eastAsia="仿宋_GB2312"/>
                <w:color w:val="000000" w:themeColor="text1"/>
                <w:sz w:val="12"/>
                <w:szCs w:val="12"/>
                <w:lang w:eastAsia="zh-CN"/>
              </w:rPr>
            </w:pPr>
          </w:p>
          <w:p w:rsidR="008F3745" w:rsidRPr="00917FA6" w:rsidRDefault="006B4CCD">
            <w:pPr>
              <w:spacing w:after="0" w:line="175" w:lineRule="auto"/>
              <w:ind w:left="645" w:right="62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每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工作时间 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15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分 单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位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：月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496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作时间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 xml:space="preserve">9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及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036" w:right="2017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6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9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61" w:right="64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036" w:right="2017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3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6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14" w:right="69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113" w:right="209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小于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after="0" w:line="200" w:lineRule="exac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8F3745" w:rsidRPr="00917FA6" w:rsidRDefault="008F3745">
            <w:pPr>
              <w:spacing w:after="0" w:line="200" w:lineRule="exac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8F3745" w:rsidRPr="00917FA6" w:rsidRDefault="008F3745">
            <w:pPr>
              <w:spacing w:before="10" w:after="0" w:line="260" w:lineRule="exact"/>
              <w:rPr>
                <w:rFonts w:ascii="仿宋_GB2312" w:eastAsia="仿宋_GB2312"/>
                <w:color w:val="000000" w:themeColor="text1"/>
                <w:sz w:val="26"/>
                <w:szCs w:val="26"/>
              </w:rPr>
            </w:pPr>
          </w:p>
          <w:p w:rsidR="0010189A" w:rsidRPr="00917FA6" w:rsidRDefault="006B4CCD">
            <w:pPr>
              <w:spacing w:after="0" w:line="173" w:lineRule="auto"/>
              <w:ind w:left="724" w:right="648" w:firstLine="211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语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 xml:space="preserve">水平 </w:t>
            </w:r>
          </w:p>
          <w:p w:rsidR="008F3745" w:rsidRPr="00917FA6" w:rsidRDefault="006B4CCD" w:rsidP="0010189A">
            <w:pPr>
              <w:spacing w:after="0" w:line="173" w:lineRule="auto"/>
              <w:ind w:left="724" w:right="407" w:firstLine="211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 xml:space="preserve">5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179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曾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经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具有中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国籍的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国人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550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得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以汉语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为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教学语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言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的学士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及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以上学位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09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过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汉语水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平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考试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64"/>
                <w:sz w:val="21"/>
                <w:szCs w:val="21"/>
                <w:lang w:eastAsia="zh-CN"/>
              </w:rPr>
              <w:t>H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7"/>
                <w:sz w:val="21"/>
                <w:szCs w:val="21"/>
                <w:lang w:eastAsia="zh-CN"/>
              </w:rPr>
              <w:t>S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79"/>
                <w:sz w:val="21"/>
                <w:szCs w:val="21"/>
                <w:lang w:eastAsia="zh-CN"/>
              </w:rPr>
              <w:t>K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五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级或以上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13" w:right="69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021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过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汉语水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平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考试（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64"/>
                <w:sz w:val="21"/>
                <w:szCs w:val="21"/>
                <w:lang w:eastAsia="zh-CN"/>
              </w:rPr>
              <w:t>H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7"/>
                <w:sz w:val="21"/>
                <w:szCs w:val="21"/>
                <w:lang w:eastAsia="zh-CN"/>
              </w:rPr>
              <w:t>S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79"/>
                <w:sz w:val="21"/>
                <w:szCs w:val="21"/>
                <w:lang w:eastAsia="zh-CN"/>
              </w:rPr>
              <w:t>K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四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13" w:right="69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4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021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过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汉语水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平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考试（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64"/>
                <w:sz w:val="21"/>
                <w:szCs w:val="21"/>
                <w:lang w:eastAsia="zh-CN"/>
              </w:rPr>
              <w:t>H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7"/>
                <w:sz w:val="21"/>
                <w:szCs w:val="21"/>
                <w:lang w:eastAsia="zh-CN"/>
              </w:rPr>
              <w:t>S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79"/>
                <w:sz w:val="21"/>
                <w:szCs w:val="21"/>
                <w:lang w:eastAsia="zh-CN"/>
              </w:rPr>
              <w:t>K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3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021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过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汉语水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平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考试（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64"/>
                <w:sz w:val="21"/>
                <w:szCs w:val="21"/>
                <w:lang w:eastAsia="zh-CN"/>
              </w:rPr>
              <w:t>H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7"/>
                <w:sz w:val="21"/>
                <w:szCs w:val="21"/>
                <w:lang w:eastAsia="zh-CN"/>
              </w:rPr>
              <w:t>S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79"/>
                <w:sz w:val="21"/>
                <w:szCs w:val="21"/>
                <w:lang w:eastAsia="zh-CN"/>
              </w:rPr>
              <w:t>K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021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过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汉语水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平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考试（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64"/>
                <w:sz w:val="21"/>
                <w:szCs w:val="21"/>
                <w:lang w:eastAsia="zh-CN"/>
              </w:rPr>
              <w:t>H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7"/>
                <w:sz w:val="21"/>
                <w:szCs w:val="21"/>
                <w:lang w:eastAsia="zh-CN"/>
              </w:rPr>
              <w:t>S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79"/>
                <w:sz w:val="21"/>
                <w:szCs w:val="21"/>
                <w:lang w:eastAsia="zh-CN"/>
              </w:rPr>
              <w:t>K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一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before="8" w:after="0" w:line="120" w:lineRule="exact"/>
              <w:rPr>
                <w:rFonts w:ascii="仿宋_GB2312" w:eastAsia="仿宋_GB2312"/>
                <w:color w:val="000000" w:themeColor="text1"/>
                <w:sz w:val="12"/>
                <w:szCs w:val="12"/>
              </w:rPr>
            </w:pPr>
          </w:p>
          <w:p w:rsidR="0010189A" w:rsidRPr="00917FA6" w:rsidRDefault="006B4CCD">
            <w:pPr>
              <w:spacing w:after="0" w:line="173" w:lineRule="auto"/>
              <w:ind w:left="672" w:right="595" w:firstLine="264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作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 xml:space="preserve">定向 </w:t>
            </w:r>
          </w:p>
          <w:p w:rsidR="008F3745" w:rsidRPr="00917FA6" w:rsidRDefault="006B4CCD" w:rsidP="00F65999">
            <w:pPr>
              <w:spacing w:after="0" w:line="173" w:lineRule="auto"/>
              <w:ind w:left="672" w:right="595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 xml:space="preserve">10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83" w:right="196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西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</w:rPr>
              <w:t>部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地区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60" w:right="64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390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东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北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地区等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老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工业基地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61" w:right="64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39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285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家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级贫困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县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等特别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地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spacing w:before="8" w:after="0" w:line="190" w:lineRule="exact"/>
              <w:rPr>
                <w:rFonts w:ascii="仿宋_GB2312" w:eastAsia="仿宋_GB2312"/>
                <w:color w:val="000000" w:themeColor="text1"/>
                <w:sz w:val="19"/>
                <w:szCs w:val="19"/>
                <w:lang w:eastAsia="zh-CN"/>
              </w:rPr>
            </w:pPr>
          </w:p>
          <w:p w:rsidR="008F3745" w:rsidRPr="00917FA6" w:rsidRDefault="008F3745">
            <w:pPr>
              <w:spacing w:after="0" w:line="200" w:lineRule="exact"/>
              <w:rPr>
                <w:rFonts w:ascii="仿宋_GB2312" w:eastAsia="仿宋_GB2312"/>
                <w:color w:val="000000" w:themeColor="text1"/>
                <w:sz w:val="20"/>
                <w:szCs w:val="20"/>
                <w:lang w:eastAsia="zh-CN"/>
              </w:rPr>
            </w:pPr>
          </w:p>
          <w:p w:rsidR="008F3745" w:rsidRPr="00917FA6" w:rsidRDefault="006B4CCD">
            <w:pPr>
              <w:spacing w:after="0" w:line="173" w:lineRule="auto"/>
              <w:ind w:left="672" w:right="595" w:firstLine="158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（岁） 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15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18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70" w:right="65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26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4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60" w:right="64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46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5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661" w:right="64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10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931" w:right="1912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56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208"/>
                <w:sz w:val="21"/>
                <w:szCs w:val="21"/>
              </w:rPr>
              <w:t>,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6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w w:val="85"/>
                <w:sz w:val="21"/>
                <w:szCs w:val="21"/>
              </w:rPr>
              <w:t>0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2060" w:right="2041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</w:rPr>
              <w:t>大于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0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999" w:rsidRPr="00917FA6" w:rsidRDefault="006B4CCD" w:rsidP="00F65999">
            <w:pPr>
              <w:spacing w:before="2" w:after="0" w:line="174" w:lineRule="auto"/>
              <w:ind w:left="78" w:right="56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毕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于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9"/>
                <w:sz w:val="21"/>
                <w:szCs w:val="21"/>
                <w:lang w:eastAsia="zh-CN"/>
              </w:rPr>
              <w:t>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境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9"/>
                <w:sz w:val="21"/>
                <w:szCs w:val="21"/>
                <w:lang w:eastAsia="zh-CN"/>
              </w:rPr>
              <w:t>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水平大 学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有全球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500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强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企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业任职 经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及其他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规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 xml:space="preserve">定条件的 </w:t>
            </w:r>
          </w:p>
          <w:p w:rsidR="008F3745" w:rsidRPr="00917FA6" w:rsidRDefault="006B4CCD" w:rsidP="00F65999">
            <w:pPr>
              <w:spacing w:before="2" w:after="0" w:line="174" w:lineRule="auto"/>
              <w:ind w:left="78" w:right="56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此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项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最高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5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074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毕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于国（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境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）外高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平大学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2" w:right="703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179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世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500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强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企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业任职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经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270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1390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具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专利等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识产权的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3" w:right="704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8F3745" w:rsidTr="0028324A">
        <w:trPr>
          <w:trHeight w:hRule="exact" w:val="345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8F3745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867"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已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连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续在华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工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作年限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 xml:space="preserve">5 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pacing w:val="-5"/>
                <w:sz w:val="21"/>
                <w:szCs w:val="21"/>
                <w:lang w:eastAsia="zh-CN"/>
              </w:rPr>
              <w:t>及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以上的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45" w:rsidRPr="00917FA6" w:rsidRDefault="006B4CCD">
            <w:pPr>
              <w:spacing w:after="0" w:line="260" w:lineRule="exact"/>
              <w:ind w:left="722" w:right="703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</w:rPr>
              <w:t>5</w:t>
            </w:r>
          </w:p>
        </w:tc>
      </w:tr>
      <w:tr w:rsidR="0044798E" w:rsidTr="00AA3D80">
        <w:trPr>
          <w:trHeight w:hRule="exact" w:val="136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3D80" w:rsidRDefault="00AA3D80" w:rsidP="00694B23">
            <w:pPr>
              <w:spacing w:after="0" w:line="257" w:lineRule="exact"/>
              <w:ind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  <w:p w:rsidR="0044798E" w:rsidRPr="00917FA6" w:rsidRDefault="00AA3D80" w:rsidP="00AA3D80">
            <w:pPr>
              <w:spacing w:after="0" w:line="257" w:lineRule="exact"/>
              <w:ind w:right="-2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地方鼓励性加分</w:t>
            </w:r>
          </w:p>
          <w:p w:rsidR="0044798E" w:rsidRPr="00917FA6" w:rsidRDefault="0044798E" w:rsidP="00AA3D80">
            <w:pPr>
              <w:spacing w:after="0" w:line="257" w:lineRule="exact"/>
              <w:ind w:right="-2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此项最高</w:t>
            </w:r>
            <w:r w:rsidR="00AA3D80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3D80" w:rsidRPr="00917FA6" w:rsidRDefault="00AA3D80" w:rsidP="00AA3D80">
            <w:pPr>
              <w:spacing w:after="0" w:line="257" w:lineRule="exact"/>
              <w:ind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服务重点产业、重点企业、重点项目、重点领域发展（由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陕西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省外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国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专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家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局研究确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  <w:p w:rsidR="0044798E" w:rsidRPr="00917FA6" w:rsidRDefault="0044798E" w:rsidP="0076076D">
            <w:pPr>
              <w:spacing w:after="0" w:line="257" w:lineRule="exact"/>
              <w:ind w:right="285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全省重点联系服务企业聘请的人员；重点</w:t>
            </w:r>
            <w:r w:rsidR="0076076D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项目引进的人员；重点高校、科研机构聘请的中层以上管理或技术人员（不包括语言教师）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8E" w:rsidRPr="00917FA6" w:rsidRDefault="0044798E" w:rsidP="0028324A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</w:tr>
      <w:tr w:rsidR="00AA3D80" w:rsidTr="006F6ACF">
        <w:trPr>
          <w:trHeight w:hRule="exact" w:val="1137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AA3D80">
            <w:pPr>
              <w:spacing w:after="0" w:line="257" w:lineRule="exact"/>
              <w:ind w:right="-2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地方鼓励性加分</w:t>
            </w:r>
          </w:p>
          <w:p w:rsidR="00AA3D80" w:rsidRPr="00917FA6" w:rsidRDefault="00AA3D80" w:rsidP="00AA3D80">
            <w:pPr>
              <w:spacing w:after="0" w:line="257" w:lineRule="exact"/>
              <w:ind w:right="-2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此项最高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AA3D80">
            <w:pPr>
              <w:spacing w:after="0" w:line="257" w:lineRule="exact"/>
              <w:ind w:left="303" w:right="285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规模相对较大、诚信记录良好的企业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注册资本超过500万元，聘用人员超过20人，连续3年纳税记录良好，无不良诚信记录的企业聘用人员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2B27C4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w w:val="85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3</w:t>
            </w:r>
          </w:p>
        </w:tc>
      </w:tr>
      <w:tr w:rsidR="00AA3D80" w:rsidTr="006F6ACF">
        <w:trPr>
          <w:trHeight w:hRule="exact" w:val="568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right="-2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left="303" w:right="28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受到省委省政府表彰奖励人员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2B27C4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w w:val="85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10</w:t>
            </w:r>
          </w:p>
        </w:tc>
      </w:tr>
      <w:tr w:rsidR="00AA3D80" w:rsidTr="0028324A">
        <w:trPr>
          <w:trHeight w:hRule="exact" w:val="568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D80" w:rsidRPr="00917FA6" w:rsidRDefault="00AA3D80" w:rsidP="00694B23">
            <w:pPr>
              <w:spacing w:after="0" w:line="257" w:lineRule="exact"/>
              <w:ind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left="303" w:right="28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受到市委市政府表彰奖励人员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2B27C4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w w:val="85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5</w:t>
            </w:r>
          </w:p>
        </w:tc>
      </w:tr>
      <w:tr w:rsidR="00AA3D80" w:rsidRPr="00E71DDF" w:rsidTr="0028324A">
        <w:trPr>
          <w:trHeight w:hRule="exact" w:val="568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D80" w:rsidRPr="00917FA6" w:rsidRDefault="00AA3D80" w:rsidP="00694B23">
            <w:pPr>
              <w:spacing w:after="0" w:line="257" w:lineRule="exact"/>
              <w:ind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left="303" w:right="28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连续3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获得省级及以上引智资金扶持人员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2B27C4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w w:val="85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5</w:t>
            </w:r>
          </w:p>
        </w:tc>
      </w:tr>
      <w:tr w:rsidR="00AA3D80" w:rsidRPr="00E71DDF" w:rsidTr="006F6ACF">
        <w:trPr>
          <w:trHeight w:hRule="exact" w:val="568"/>
        </w:trPr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D80" w:rsidRPr="00917FA6" w:rsidRDefault="00AA3D80" w:rsidP="00694B23">
            <w:pPr>
              <w:spacing w:after="0" w:line="257" w:lineRule="exact"/>
              <w:ind w:right="-20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left="303" w:right="28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连续3</w:t>
            </w: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获得市级引智资金扶持人员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2B27C4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w w:val="85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3</w:t>
            </w:r>
          </w:p>
        </w:tc>
      </w:tr>
      <w:tr w:rsidR="00AA3D80" w:rsidRPr="00E71DDF" w:rsidTr="006F6ACF">
        <w:trPr>
          <w:trHeight w:hRule="exact" w:val="568"/>
        </w:trPr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right="-20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B16199">
            <w:pPr>
              <w:spacing w:after="0" w:line="257" w:lineRule="exact"/>
              <w:ind w:left="303" w:right="285"/>
              <w:jc w:val="center"/>
              <w:rPr>
                <w:rFonts w:ascii="仿宋_GB2312" w:eastAsia="仿宋_GB2312" w:hAnsi="微软雅黑" w:cs="微软雅黑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创业型人才：</w:t>
            </w: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sz w:val="21"/>
                <w:szCs w:val="21"/>
                <w:lang w:eastAsia="zh-CN"/>
              </w:rPr>
              <w:t>仅限于创办企业的出资人，实际出资额不低于100万元，个人股份不低于30%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80" w:rsidRPr="00917FA6" w:rsidRDefault="00AA3D80" w:rsidP="002B27C4">
            <w:pPr>
              <w:spacing w:before="34" w:after="0" w:line="240" w:lineRule="auto"/>
              <w:ind w:left="555" w:right="536"/>
              <w:jc w:val="center"/>
              <w:rPr>
                <w:rFonts w:ascii="仿宋_GB2312" w:eastAsia="仿宋_GB2312" w:hAnsi="微软雅黑" w:cs="微软雅黑"/>
                <w:color w:val="000000" w:themeColor="text1"/>
                <w:w w:val="85"/>
                <w:sz w:val="21"/>
                <w:szCs w:val="21"/>
                <w:lang w:eastAsia="zh-CN"/>
              </w:rPr>
            </w:pPr>
            <w:r w:rsidRPr="00917FA6">
              <w:rPr>
                <w:rFonts w:ascii="仿宋_GB2312" w:eastAsia="仿宋_GB2312" w:hAnsi="微软雅黑" w:cs="微软雅黑" w:hint="eastAsia"/>
                <w:color w:val="000000" w:themeColor="text1"/>
                <w:w w:val="85"/>
                <w:sz w:val="21"/>
                <w:szCs w:val="21"/>
                <w:lang w:eastAsia="zh-CN"/>
              </w:rPr>
              <w:t>5</w:t>
            </w:r>
          </w:p>
        </w:tc>
      </w:tr>
    </w:tbl>
    <w:p w:rsidR="008F3745" w:rsidRPr="00E71DDF" w:rsidRDefault="008F3745">
      <w:pPr>
        <w:spacing w:after="0" w:line="240" w:lineRule="auto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  <w:sectPr w:rsidR="008F3745" w:rsidRPr="00E71DDF">
          <w:pgSz w:w="11920" w:h="16840"/>
          <w:pgMar w:top="1560" w:right="1080" w:bottom="1720" w:left="1360" w:header="0" w:footer="1526" w:gutter="0"/>
          <w:cols w:space="720"/>
        </w:sectPr>
      </w:pPr>
    </w:p>
    <w:p w:rsidR="00102836" w:rsidRPr="00102836" w:rsidRDefault="00102836">
      <w:pPr>
        <w:spacing w:after="0" w:line="200" w:lineRule="exact"/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</w:pPr>
    </w:p>
    <w:p w:rsidR="008F3745" w:rsidRDefault="008F3745">
      <w:pPr>
        <w:spacing w:before="19" w:after="0" w:line="260" w:lineRule="exact"/>
        <w:rPr>
          <w:sz w:val="26"/>
          <w:szCs w:val="26"/>
          <w:lang w:eastAsia="zh-CN"/>
        </w:rPr>
      </w:pPr>
    </w:p>
    <w:p w:rsidR="008F3745" w:rsidRPr="00641EF2" w:rsidRDefault="006B4CCD">
      <w:pPr>
        <w:spacing w:after="0" w:line="502" w:lineRule="exact"/>
        <w:ind w:left="656" w:right="-20"/>
        <w:rPr>
          <w:rFonts w:ascii="宋体" w:eastAsia="宋体" w:hAnsi="宋体" w:cs="宋体"/>
          <w:b/>
          <w:sz w:val="44"/>
          <w:szCs w:val="44"/>
          <w:lang w:eastAsia="zh-CN"/>
        </w:rPr>
      </w:pPr>
      <w:r w:rsidRPr="00641EF2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外国</w:t>
      </w:r>
      <w:r w:rsidRPr="00641EF2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高</w:t>
      </w:r>
      <w:r w:rsidRPr="00641EF2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端人才</w:t>
      </w:r>
      <w:r w:rsidRPr="00641EF2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公</w:t>
      </w:r>
      <w:r w:rsidRPr="00641EF2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认职业</w:t>
      </w:r>
      <w:r w:rsidRPr="00641EF2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成</w:t>
      </w:r>
      <w:r w:rsidRPr="00641EF2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就认定</w:t>
      </w:r>
      <w:r w:rsidRPr="00641EF2">
        <w:rPr>
          <w:rFonts w:ascii="宋体" w:eastAsia="宋体" w:hAnsi="宋体" w:cs="宋体"/>
          <w:b/>
          <w:spacing w:val="-5"/>
          <w:position w:val="-3"/>
          <w:sz w:val="44"/>
          <w:szCs w:val="44"/>
          <w:lang w:eastAsia="zh-CN"/>
        </w:rPr>
        <w:t>标</w:t>
      </w:r>
      <w:r w:rsidRPr="00641EF2">
        <w:rPr>
          <w:rFonts w:ascii="宋体" w:eastAsia="宋体" w:hAnsi="宋体" w:cs="宋体"/>
          <w:b/>
          <w:position w:val="-3"/>
          <w:sz w:val="44"/>
          <w:szCs w:val="44"/>
          <w:lang w:eastAsia="zh-CN"/>
        </w:rPr>
        <w:t>准说明</w:t>
      </w:r>
    </w:p>
    <w:p w:rsidR="008F3745" w:rsidRDefault="008F3745">
      <w:pPr>
        <w:spacing w:before="9" w:after="0" w:line="190" w:lineRule="exact"/>
        <w:rPr>
          <w:sz w:val="19"/>
          <w:szCs w:val="19"/>
          <w:lang w:eastAsia="zh-CN"/>
        </w:rPr>
      </w:pPr>
    </w:p>
    <w:p w:rsidR="00CA3308" w:rsidRDefault="00CA3308" w:rsidP="00CA3308">
      <w:pPr>
        <w:spacing w:line="360" w:lineRule="exact"/>
        <w:jc w:val="center"/>
        <w:rPr>
          <w:rFonts w:ascii="宋体" w:hAnsi="宋体"/>
          <w:b/>
          <w:sz w:val="28"/>
          <w:szCs w:val="28"/>
          <w:lang w:eastAsia="zh-CN"/>
        </w:rPr>
      </w:pP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以下公认职业成就认定标准中涉及的各项指标年份为上一年度。</w:t>
      </w:r>
    </w:p>
    <w:p w:rsidR="00CA3308" w:rsidRDefault="00CA3308" w:rsidP="00674443">
      <w:pPr>
        <w:pStyle w:val="ab"/>
        <w:widowControl/>
        <w:spacing w:line="240" w:lineRule="atLeast"/>
        <w:ind w:firstLine="480"/>
        <w:rPr>
          <w:rFonts w:eastAsia="仿宋_GB2312"/>
          <w:color w:val="262626"/>
          <w:szCs w:val="24"/>
        </w:rPr>
      </w:pPr>
      <w:r>
        <w:rPr>
          <w:rFonts w:eastAsia="仿宋_GB2312" w:hint="eastAsia"/>
          <w:color w:val="262626"/>
          <w:szCs w:val="24"/>
        </w:rPr>
        <w:t>中共中央组织部：千人计划</w:t>
      </w:r>
    </w:p>
    <w:p w:rsidR="00CA3308" w:rsidRDefault="00CA3308" w:rsidP="00674443">
      <w:pPr>
        <w:pStyle w:val="ab"/>
        <w:widowControl/>
        <w:spacing w:line="240" w:lineRule="atLeast"/>
        <w:ind w:firstLine="480"/>
        <w:rPr>
          <w:rFonts w:eastAsia="仿宋_GB2312"/>
          <w:color w:val="262626"/>
          <w:szCs w:val="24"/>
        </w:rPr>
      </w:pPr>
      <w:r>
        <w:rPr>
          <w:rFonts w:eastAsia="仿宋_GB2312" w:hint="eastAsia"/>
          <w:color w:val="262626"/>
          <w:szCs w:val="24"/>
        </w:rPr>
        <w:t>（</w:t>
      </w:r>
      <w:r>
        <w:rPr>
          <w:rFonts w:eastAsia="仿宋_GB2312" w:hint="eastAsia"/>
          <w:color w:val="262626"/>
          <w:szCs w:val="24"/>
        </w:rPr>
        <w:t>Organization Department of the CPC Central Committee</w:t>
      </w:r>
      <w:r>
        <w:rPr>
          <w:rFonts w:eastAsia="仿宋_GB2312" w:hint="eastAsia"/>
          <w:color w:val="262626"/>
          <w:szCs w:val="24"/>
        </w:rPr>
        <w:t>：</w:t>
      </w:r>
      <w:r>
        <w:rPr>
          <w:rFonts w:eastAsia="仿宋_GB2312" w:hint="eastAsia"/>
          <w:color w:val="262626"/>
          <w:szCs w:val="24"/>
        </w:rPr>
        <w:t>The Recruitment Prog</w:t>
      </w:r>
    </w:p>
    <w:p w:rsidR="00CA3308" w:rsidRDefault="00CA3308" w:rsidP="00674443">
      <w:pPr>
        <w:pStyle w:val="ab"/>
        <w:widowControl/>
        <w:spacing w:line="240" w:lineRule="atLeast"/>
        <w:ind w:firstLine="480"/>
        <w:rPr>
          <w:rFonts w:eastAsia="仿宋_GB2312"/>
          <w:color w:val="262626"/>
          <w:szCs w:val="24"/>
        </w:rPr>
      </w:pPr>
      <w:r>
        <w:rPr>
          <w:rFonts w:eastAsia="仿宋_GB2312" w:hint="eastAsia"/>
          <w:color w:val="262626"/>
          <w:szCs w:val="24"/>
        </w:rPr>
        <w:t>ram of Global Experts</w:t>
      </w:r>
      <w:r>
        <w:rPr>
          <w:rFonts w:eastAsia="仿宋_GB2312" w:hint="eastAsia"/>
          <w:color w:val="262626"/>
          <w:szCs w:val="24"/>
        </w:rPr>
        <w:t>）</w:t>
      </w:r>
      <w:r>
        <w:rPr>
          <w:rFonts w:eastAsia="仿宋_GB2312" w:hint="eastAsia"/>
          <w:color w:val="262626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人力资源和社会保障部：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回国（来华）定居工作专家项目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MOHRSS: Project for Experts' Return and Settlement in China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人力资源和社会保障部：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高层次留学人才回国资助计划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MOHRSS: Funding Scheme for High-Level Overseas Chinese Students' Return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人力资源和社会保障部：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留学人员科技活动项目择优资助计划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MOHRSS: Funding Scheme to Outstanding Scientific and Technological Programs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by Chinese Students Abroad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人力资源和社会保障部：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中国留学人员回国创业启动支持计划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MOHRSS: Supporting Scheme for Returned Overseas Chinese Students'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Entrepreneurial Start-Ups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人力资源和社会保障部：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博士后国际交流计划引进项目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MOHRSS: Project on Postdoctoral International Exchanges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人力资源和社会保障部：海外赤子为国服务行动计划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MOHRSS: Homeland-Serving Action Plan for Overseas Chinese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国家外国专家局：高端外国专家项目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High-End Foreign Experts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国家外国专家局：中国政府友谊奖项目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Chinese Government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国家外国专家局：引进海外高层次文教专家重点支持项目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SAFEA: Program for the Introduction of High-Level Overseas Cultural and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Educational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国家外国专家局：海外名师引进计划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Program for the Introduction of Renowned Overseas Professors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国家外国专家局：高校国际化示范学院推进计划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SAFEA: Network in International Centers for Education in China 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国家外国专家局：高等学校学科创新引智计划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OEI for Disciplinary Innovation in Universities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国家外国专家局：“一带一路”教科文卫引智计划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OEI under "Belt and Road Initiative" in Cultural and Educational Sector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国家外国专家局：国家科研平台外国专家支持计划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Overseas Experts Supporting Programs under National Research Platform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国家外国专家局：与大师对话-诺贝尔奖获得者校园行项目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Dialogue with Masters-Nobel Prize Laureates on Campus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国家外国专家局：文教类外国青年人才引进项目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Introduction of Overseas Young Talents in Cultural and Educational Sector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国家外国专家局：部属高校学校特色项目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SAFEA: Special Programs with Universities Directly under the Administration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of Ministries and Commissions of the Central Government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国家外国专家局：首席外国专家项目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Project for Chief Foreign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国家外国专家局：经技类青年外国专家项目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Project for Young Foreign Experts in Economic and Technological Sector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国家外国专家局：经技类重点外国专家项目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SAFEA: Project for Key Foreign Experts in Economic and Technological Sector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教育部：长江学者奖励计划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Ministry of Education: Changjiang Scholars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lastRenderedPageBreak/>
        <w:t>教育部：中美富布赖特项目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Ministry of Education: </w:t>
      </w:r>
      <w:r>
        <w:rPr>
          <w:rFonts w:eastAsia="仿宋_GB2312"/>
          <w:color w:val="262626"/>
          <w:sz w:val="24"/>
          <w:szCs w:val="24"/>
        </w:rPr>
        <w:t>The Fulbright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国土资源部：中国地质科学院地质研究所黄汲清青年人才计划</w:t>
      </w:r>
    </w:p>
    <w:p w:rsidR="00CA3308" w:rsidRDefault="00CA3308" w:rsidP="00674443">
      <w:pPr>
        <w:spacing w:line="240" w:lineRule="atLeast"/>
        <w:ind w:leftChars="202" w:left="444" w:firstLine="2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Ministry of Land and Resources</w:t>
      </w:r>
      <w:r>
        <w:rPr>
          <w:rFonts w:eastAsia="仿宋_GB2312" w:hint="eastAsia"/>
          <w:color w:val="262626"/>
          <w:sz w:val="24"/>
          <w:szCs w:val="24"/>
        </w:rPr>
        <w:t>：</w:t>
      </w:r>
      <w:r>
        <w:rPr>
          <w:rFonts w:eastAsia="仿宋_GB2312"/>
          <w:color w:val="262626"/>
          <w:sz w:val="24"/>
          <w:szCs w:val="24"/>
        </w:rPr>
        <w:t xml:space="preserve">The Youth Talent Plan of Huangjiqing 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农业部：中国农业科学院青年英才计划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Ministry of Agriculture: The Young Talents Program under Chinese Academy of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Agricultural Sciences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文化部：海外高层次文化人才引进计划</w:t>
      </w:r>
    </w:p>
    <w:p w:rsidR="00CA3308" w:rsidRDefault="00CA3308" w:rsidP="00674443">
      <w:pPr>
        <w:spacing w:line="240" w:lineRule="atLeast"/>
        <w:ind w:leftChars="202" w:left="444" w:firstLine="2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Ministry of Culture</w:t>
      </w:r>
      <w:r>
        <w:rPr>
          <w:rFonts w:eastAsia="仿宋_GB2312" w:hint="eastAsia"/>
          <w:color w:val="262626"/>
          <w:sz w:val="24"/>
          <w:szCs w:val="24"/>
        </w:rPr>
        <w:t>：</w:t>
      </w:r>
      <w:r>
        <w:rPr>
          <w:rFonts w:eastAsia="仿宋_GB2312"/>
          <w:color w:val="262626"/>
          <w:sz w:val="24"/>
          <w:szCs w:val="24"/>
        </w:rPr>
        <w:t>The Recruitment Plan for High-level Overseas Cultural 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68"/>
        <w:rPr>
          <w:rFonts w:ascii="仿宋_GB2312" w:eastAsia="仿宋_GB2312" w:hAnsi="仿宋_GB2312" w:cs="仿宋_GB2312"/>
          <w:color w:val="262626"/>
          <w:spacing w:val="-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pacing w:val="-6"/>
          <w:sz w:val="24"/>
          <w:szCs w:val="24"/>
          <w:lang w:eastAsia="zh-CN"/>
        </w:rPr>
        <w:t>卫生和计划生育委：国家食品安全风险评估中心“532”人才计划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National Health and Family Planning Commission:"532" Talents Program under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China National Center for Food Safety Risk Assessment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中国科学院：中国科学院百人计划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Chinese Academy of Sciences: CAS Hundred Talents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中国科学院：创新团队国际合作伙伴计划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Chinese Academy of Sciences: Program for Innovation Teams on International </w:t>
      </w:r>
    </w:p>
    <w:p w:rsidR="00CA3308" w:rsidRDefault="00CA3308" w:rsidP="00674443">
      <w:pPr>
        <w:spacing w:line="240" w:lineRule="atLeast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 xml:space="preserve">    Cooperation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中国科学院：海外评审专家项目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Chinese Academy of Sciences: Program for Overseas Evaluation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中国科学院：引进杰出技术人才项目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Chinese Academy of Sciences: Program for Introduction of Prominent Technical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中国气象局：中国气象局双百计划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China Meteorological Administration: Project for"Hundred Talents" Introduction and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"Hundred Talents" Selection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国家核电：国家核电外籍高层次人才引进计划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State Nuclear Power Technology Corporation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SNPTC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: Program for Foreign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北京市：北京市海外人才聚集工程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Beijing Municipality: Program for Overseas Talents Aggregation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北京市：融智北京计划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Beijing Municipality: Great Minds Gather in Beijing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天津市：</w:t>
      </w:r>
      <w:r>
        <w:rPr>
          <w:rFonts w:eastAsia="仿宋_GB2312" w:hint="eastAsia"/>
          <w:color w:val="262626"/>
          <w:sz w:val="24"/>
          <w:szCs w:val="24"/>
        </w:rPr>
        <w:t>天津市海河友谊奖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Tianjin Municipality: Tianjin Hai he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天津市：天津市海外高层次人才引进计划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Tianjin Municipality: Program for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天津市：天津市外专千人计划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Tianjin Municipality:"1000 Foreign Experts Introduction Plan"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天津市：天津市特聘（讲座）教授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Tianjin Municipality: Tianjin Municipal Distinguished Professor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天津市：天津市留学人员回国创业启动支持计划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Tianjin Municipality: Plan of Supporting Entrepreneurial Talents Returning from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Studying Overseas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天津市：天津市留学人员科技活动启动项目择优资助计划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Tianjin Municipality: Plan of Funding Outstanding Science and Technology Projects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Launched by Talents Returning from Studying Overseas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河北省：河北省百人计划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Hebei Province:"100 Talents Plan" of Hebei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河北省：河北省外专百人计划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Hebei Province:"100 Foreign Experts Introduction Plan"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河北省：河北省燕赵友谊奖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Hebei Province: Yanzhao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lastRenderedPageBreak/>
        <w:t>山西省：山西省引进海外高层次人才百人计划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Shanxi Province:"100 Talent Plan" on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山西省：山西省政府友谊奖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Shanxi Province: Shanxi Provincial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山西省：山西省青年拔尖人才支持计划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Shanxi Province: Shanxi Province: Plan of  Funding Outstanding Young 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山西省：山西省优秀企业家培育工程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Shanxi Province: Program for Cultivating excellent entrepreneur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内蒙古自治区：草原英才工程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Inner Mongolia Autonomous Region: Program for Grassland Elite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内蒙古自治区：内蒙古自治区骏马奖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Inner Mongolia Autonomous Region: Inner Mongolia Steed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内蒙古自治区：内蒙古自治区高端人才引进实施计划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Inner Mongolia Autonomous Region: Program for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辽宁省：辽宁省十百千高端人才引进工程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Liaoning Province: 10-100-1000 Program for High-End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辽宁省：</w:t>
      </w:r>
      <w:r>
        <w:rPr>
          <w:rFonts w:eastAsia="仿宋_GB2312" w:hint="eastAsia"/>
          <w:color w:val="262626"/>
          <w:sz w:val="24"/>
          <w:szCs w:val="24"/>
        </w:rPr>
        <w:t>辽宁友谊奖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Liaoning Province: Friendship Award of Liaoning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辽宁省：</w:t>
      </w:r>
      <w:r>
        <w:rPr>
          <w:rFonts w:eastAsia="仿宋_GB2312" w:hint="eastAsia"/>
          <w:color w:val="262626"/>
          <w:sz w:val="24"/>
          <w:szCs w:val="24"/>
        </w:rPr>
        <w:t>辽宁省引进国外专家重点项目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Liaoning Province: Program for Key Foreign Experts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沈阳市：沈阳市政府“沈阳玫瑰奖”项目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Shenyang city: Shenyang Rose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沈阳市：沈阳市引进海外研发团队项目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Shenyang City:Program for Overseas Research and Development Team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大连市：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大连市高层次人才引进计划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Dalian  City: High-level Talents Introduction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lastRenderedPageBreak/>
        <w:t>大连市：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大连市海外优秀专家集聚计划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Dalian City: Plan to promote and congregate a gathering of outstanding overseas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 xml:space="preserve">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大连市：</w:t>
      </w:r>
      <w:r>
        <w:rPr>
          <w:rFonts w:eastAsia="仿宋_GB2312" w:hint="eastAsia"/>
          <w:color w:val="262626"/>
          <w:sz w:val="24"/>
          <w:szCs w:val="24"/>
        </w:rPr>
        <w:t>大连市海外高层次人才引进计划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Dalian City: Overseas high-level talents introduction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吉林省：吉林省高层次创新创业人才引进计划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Jilin Province: Program for High-Level Entrepreneurial and Innovative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吉林省：</w:t>
      </w:r>
      <w:r>
        <w:rPr>
          <w:rFonts w:eastAsia="仿宋_GB2312" w:hint="eastAsia"/>
          <w:color w:val="262626"/>
          <w:sz w:val="24"/>
          <w:szCs w:val="24"/>
        </w:rPr>
        <w:t>吉林省长白山友谊奖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Jilin Province: Changbai Mountain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吉林省：</w:t>
      </w:r>
      <w:r>
        <w:rPr>
          <w:rFonts w:eastAsia="仿宋_GB2312" w:hint="eastAsia"/>
          <w:color w:val="262626"/>
          <w:sz w:val="24"/>
          <w:szCs w:val="24"/>
        </w:rPr>
        <w:t>吉林省择优资助留学回国科研人员创新创业项目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Jilin Province: Funding Program for Preferential Returned Scientific Research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Students Innovative and Start-ups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吉林省：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吉林省择优资助博士后科研项目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Jilin Province: Funding Program for Preferential Post Doctorate Scientific Research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长春市：长春市友谊奖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Changchun City: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长春市：优秀外国专家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Changchun City: Excellent Foreign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黑龙江省：黑龙江省引进海外高层次人才暂行办法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Heilongjiang Provincial: "1000 Talent Plan" of Heilongjiang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黑龙江省：“龙江丝路带引才引智专项”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Heilongjiang Provincial: Foreign Talents Inviting Project of Heilongjiang Silk Road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 xml:space="preserve"> Ec</w:t>
      </w:r>
      <w:r>
        <w:rPr>
          <w:rFonts w:eastAsia="仿宋_GB2312" w:hint="eastAsia"/>
          <w:color w:val="262626"/>
          <w:spacing w:val="-6"/>
          <w:sz w:val="24"/>
          <w:szCs w:val="24"/>
        </w:rPr>
        <w:t>onomic Belt and Maritime Silk Road Along Sino-Mongolia-Russia Economic Corridor</w:t>
      </w:r>
      <w:r>
        <w:rPr>
          <w:rFonts w:eastAsia="仿宋_GB2312" w:hint="eastAsia"/>
          <w:color w:val="262626"/>
          <w:spacing w:val="-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黑龙江省：龙江科技英才特殊支持计划</w:t>
      </w:r>
    </w:p>
    <w:p w:rsidR="00CA3308" w:rsidRDefault="00CA3308" w:rsidP="00674443">
      <w:pPr>
        <w:pStyle w:val="ab"/>
        <w:widowControl/>
        <w:spacing w:line="240" w:lineRule="atLeast"/>
        <w:ind w:firstLine="480"/>
        <w:rPr>
          <w:rFonts w:eastAsia="仿宋_GB2312"/>
          <w:color w:val="262626"/>
          <w:szCs w:val="24"/>
        </w:rPr>
      </w:pPr>
      <w:r>
        <w:rPr>
          <w:rFonts w:eastAsia="仿宋_GB2312" w:hint="eastAsia"/>
          <w:color w:val="262626"/>
          <w:szCs w:val="24"/>
        </w:rPr>
        <w:t>（</w:t>
      </w:r>
      <w:r>
        <w:rPr>
          <w:rFonts w:eastAsia="仿宋_GB2312" w:hint="eastAsia"/>
          <w:color w:val="262626"/>
          <w:szCs w:val="24"/>
        </w:rPr>
        <w:t xml:space="preserve">Heilongjiang Provincial: </w:t>
      </w:r>
      <w:r>
        <w:rPr>
          <w:rFonts w:eastAsia="仿宋_GB2312"/>
          <w:color w:val="262626"/>
          <w:szCs w:val="24"/>
        </w:rPr>
        <w:t xml:space="preserve">Special Supporting Plan for Talents of Science and </w:t>
      </w:r>
    </w:p>
    <w:p w:rsidR="00CA3308" w:rsidRDefault="00CA3308" w:rsidP="00674443">
      <w:pPr>
        <w:pStyle w:val="ab"/>
        <w:widowControl/>
        <w:spacing w:line="240" w:lineRule="atLeast"/>
        <w:ind w:firstLine="480"/>
        <w:rPr>
          <w:rFonts w:eastAsia="仿宋_GB2312"/>
          <w:color w:val="262626"/>
          <w:szCs w:val="24"/>
        </w:rPr>
      </w:pPr>
      <w:r>
        <w:rPr>
          <w:rFonts w:eastAsia="仿宋_GB2312"/>
          <w:color w:val="262626"/>
          <w:szCs w:val="24"/>
        </w:rPr>
        <w:t>Technology</w:t>
      </w:r>
      <w:r>
        <w:rPr>
          <w:rFonts w:eastAsia="仿宋_GB2312" w:hint="eastAsia"/>
          <w:color w:val="262626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黑龙江省：黑龙江省择优资助博士后科研项目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Heilongjiang Province: Funding Program for Preferential Post Doctorate Scientific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Research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哈尔滨市：哈尔滨英才集聚计划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tabs>
          <w:tab w:val="left" w:pos="7152"/>
        </w:tabs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Harbin City: Harbin  Talents  Aggregation Program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上海市：上海市海外高层次人才引进计划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 Program for High-Level Overseas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上海市：上海市千人计划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Municipality:"1000 Talent Plan" of Shanghai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上海市：上海领军人才培养计划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 Shanghai Outstanding Academic Leaders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上海市：上海市白玉兰奖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 Shanghai Magnolia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上海市：上海市浦江人才计划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 Shanghai Pujiang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上海市：上海高校特聘教授（东方学者）岗位计划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 xml:space="preserve">{Shanghai Municipality: Shanghai Program for Professor of Special Appointment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Eastern Scholar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>at Shanghai Institutions of Higher Learning}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上海市：上海市青年科技启明星计划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 Shanghai Rising-Star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上海市：上海市优秀学术/技术带头人计划</w:t>
      </w:r>
    </w:p>
    <w:p w:rsidR="00CA3308" w:rsidRDefault="00CA3308" w:rsidP="00674443">
      <w:pPr>
        <w:spacing w:line="240" w:lineRule="atLeast"/>
        <w:ind w:firstLineChars="200" w:firstLine="468"/>
        <w:rPr>
          <w:rFonts w:eastAsia="仿宋_GB2312"/>
          <w:color w:val="262626"/>
          <w:spacing w:val="-6"/>
          <w:sz w:val="24"/>
          <w:szCs w:val="24"/>
        </w:rPr>
      </w:pPr>
      <w:r>
        <w:rPr>
          <w:rFonts w:eastAsia="仿宋_GB2312" w:hint="eastAsia"/>
          <w:color w:val="262626"/>
          <w:spacing w:val="-6"/>
          <w:sz w:val="24"/>
          <w:szCs w:val="24"/>
        </w:rPr>
        <w:t>（</w:t>
      </w:r>
      <w:r>
        <w:rPr>
          <w:rFonts w:eastAsia="仿宋_GB2312" w:hint="eastAsia"/>
          <w:color w:val="262626"/>
          <w:spacing w:val="-6"/>
          <w:sz w:val="24"/>
          <w:szCs w:val="24"/>
        </w:rPr>
        <w:t xml:space="preserve">Shanghai Municipality: Shanghai Program of Shanghai Academic/Technology Research </w:t>
      </w:r>
    </w:p>
    <w:p w:rsidR="00CA3308" w:rsidRDefault="00CA3308" w:rsidP="00674443">
      <w:pPr>
        <w:spacing w:line="240" w:lineRule="atLeast"/>
        <w:ind w:firstLineChars="200" w:firstLine="468"/>
        <w:rPr>
          <w:rFonts w:eastAsia="仿宋_GB2312"/>
          <w:color w:val="262626"/>
          <w:spacing w:val="-6"/>
          <w:sz w:val="24"/>
          <w:szCs w:val="24"/>
        </w:rPr>
      </w:pPr>
      <w:r>
        <w:rPr>
          <w:rFonts w:eastAsia="仿宋_GB2312" w:hint="eastAsia"/>
          <w:color w:val="262626"/>
          <w:spacing w:val="-6"/>
          <w:sz w:val="24"/>
          <w:szCs w:val="24"/>
        </w:rPr>
        <w:t xml:space="preserve"> Leader</w:t>
      </w:r>
      <w:r>
        <w:rPr>
          <w:rFonts w:eastAsia="仿宋_GB2312" w:hint="eastAsia"/>
          <w:color w:val="262626"/>
          <w:spacing w:val="-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上海市：上海金才工程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Shanghai Municipality: Shanghai Financial Talent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江苏省：江苏省高层次创新创业人才引进计划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Jiangsu Province: Program for High-Level Entrepreneurial and Innovative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江苏省：江苏省外专百人计划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Jiangsu Province:"100 Foreign Experts Introduction Plan"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江苏省：</w:t>
      </w:r>
      <w:r>
        <w:rPr>
          <w:rFonts w:eastAsia="仿宋_GB2312" w:hint="eastAsia"/>
          <w:color w:val="262626"/>
          <w:sz w:val="24"/>
          <w:szCs w:val="24"/>
        </w:rPr>
        <w:t>江苏省留学回国人员创新创业计划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Jiangsu Recruitment Program of Returned Overseas Chinese Scholars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江苏省：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六大人才高峰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Jiangsu Province: Jiangsu Six Talent Peaks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江苏省：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江苏特聘教授计划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Jiangsu Province: Jiangsu Specially Appointed Professor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江苏省：江苏友谊奖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Jiangsu Province: Jiangsu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南京市：南京市321人才引进计划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Nanjing City: 321 Program for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南京市：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创业南京人才计划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Nanjing City: Venture Nanjing Talent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南京市：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高端人才团队引进计划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Nanjing City: Program for High-Level  Talent Team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浙江省：浙江省千人计划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Zhejiang Province:"1000 Talents Plan" of Zhejiang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浙江省：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浙江省“海外工程师”计划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Zhejiang Province: Zhejiang "Overseas Engineers Program"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浙江省：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浙江省外国专家“西湖友谊奖”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Zhejiang Province: Zhejiang "West Lake Friendship Award" for Foreign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浙江省：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浙江省引进外国专家项目计划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Zhejiang Province: Program of Foreign Expertise Introduction of Zhejiang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lastRenderedPageBreak/>
        <w:t>浙江省：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浙江省“高校精英集聚计划”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Zhejiang Province: College Elites Aggregation Program of Zhejiang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杭州市：杭州市全球引才521计划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Hangzhou City: 521 Program for Global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杭州市：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杭州</w:t>
      </w:r>
      <w:r>
        <w:rPr>
          <w:rFonts w:eastAsia="仿宋_GB2312" w:hint="eastAsia"/>
          <w:color w:val="262626"/>
          <w:spacing w:val="-3"/>
          <w:sz w:val="24"/>
          <w:szCs w:val="24"/>
          <w:lang w:eastAsia="zh-CN"/>
        </w:rPr>
        <w:t>市“</w:t>
      </w:r>
      <w:r>
        <w:rPr>
          <w:rFonts w:eastAsia="仿宋_GB2312" w:hint="eastAsia"/>
          <w:color w:val="262626"/>
          <w:spacing w:val="-3"/>
          <w:sz w:val="24"/>
          <w:szCs w:val="24"/>
          <w:lang w:eastAsia="zh-CN"/>
        </w:rPr>
        <w:t>115</w:t>
      </w:r>
      <w:r>
        <w:rPr>
          <w:rFonts w:eastAsia="仿宋_GB2312" w:hint="eastAsia"/>
          <w:color w:val="262626"/>
          <w:spacing w:val="-3"/>
          <w:sz w:val="24"/>
          <w:szCs w:val="24"/>
          <w:lang w:eastAsia="zh-CN"/>
        </w:rPr>
        <w:t>”引进国（境）外智力计划高端年薪资助项目、重点资助项目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Hangzhou City: Hangzhou "115" Overseas Talents Introduction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杭州市：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杭州市外国专家“钱江友谊奖”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Hangzhou City: Hangzhou "Qianjiang Friendship Award" for Foreign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宁波市：宁波市3315计划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Ningbo City: 3315 Talents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宁波市：</w:t>
      </w:r>
      <w:r>
        <w:rPr>
          <w:rFonts w:eastAsia="仿宋_GB2312" w:hint="eastAsia"/>
          <w:color w:val="262626"/>
          <w:sz w:val="24"/>
          <w:szCs w:val="24"/>
        </w:rPr>
        <w:t>宁波市“海外工程师”计划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7C07E4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{</w:t>
      </w:r>
      <w:r w:rsidR="00CA3308">
        <w:rPr>
          <w:rFonts w:eastAsia="仿宋_GB2312" w:hint="eastAsia"/>
          <w:color w:val="262626"/>
          <w:sz w:val="24"/>
          <w:szCs w:val="24"/>
        </w:rPr>
        <w:t>Ningbo City: Ningbo Overseas Engineers</w:t>
      </w:r>
      <w:r w:rsidR="00CA3308">
        <w:rPr>
          <w:rFonts w:eastAsia="仿宋_GB2312" w:hint="eastAsia"/>
          <w:color w:val="262626"/>
          <w:sz w:val="24"/>
          <w:szCs w:val="24"/>
        </w:rPr>
        <w:t>（</w:t>
      </w:r>
      <w:r w:rsidR="00CA3308">
        <w:rPr>
          <w:rFonts w:eastAsia="仿宋_GB2312" w:hint="eastAsia"/>
          <w:color w:val="262626"/>
          <w:sz w:val="24"/>
          <w:szCs w:val="24"/>
        </w:rPr>
        <w:t>Experts</w:t>
      </w:r>
      <w:r w:rsidR="00CA3308">
        <w:rPr>
          <w:rFonts w:eastAsia="仿宋_GB2312" w:hint="eastAsia"/>
          <w:color w:val="262626"/>
          <w:sz w:val="24"/>
          <w:szCs w:val="24"/>
        </w:rPr>
        <w:t>）</w:t>
      </w:r>
      <w:r w:rsidR="00CA3308">
        <w:rPr>
          <w:rFonts w:eastAsia="仿宋_GB2312" w:hint="eastAsia"/>
          <w:color w:val="262626"/>
          <w:sz w:val="24"/>
          <w:szCs w:val="24"/>
        </w:rPr>
        <w:t xml:space="preserve"> Program</w:t>
      </w:r>
      <w:r>
        <w:rPr>
          <w:rFonts w:eastAsia="仿宋_GB2312" w:hint="eastAsia"/>
          <w:color w:val="262626"/>
          <w:sz w:val="24"/>
          <w:szCs w:val="24"/>
        </w:rPr>
        <w:t>}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宁波市：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宁波市茶花奖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Ningbo City: Camellia Prize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安徽省：安徽省百人计划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Anhui Province:"100 Talents Plan" of Anhui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安徽省：安徽省外专百人计划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Anhui Province:"100 Foreign Experts Introduction Plan"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安徽省：安徽省黄山友谊奖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Anhui Province: Huangshan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福建省：福建省引进高层次创业创新人才计划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Fujian Province: Program for High-Level Entrepreneurial and Innovative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福建省：福建省外专百人计划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Fujian Province:"100 Talents Plan" Foreign Experts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福建省：</w:t>
      </w:r>
      <w:r>
        <w:rPr>
          <w:rFonts w:eastAsia="仿宋_GB2312" w:hint="eastAsia"/>
          <w:color w:val="262626"/>
          <w:sz w:val="24"/>
          <w:szCs w:val="24"/>
        </w:rPr>
        <w:t>福建自贸试验区境外引进高层次人才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Fujian Province: Program for Overseas High-Level Talents Introduction into Fujian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Free Trade Pilot Zone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福建省：</w:t>
      </w:r>
      <w:r>
        <w:rPr>
          <w:rFonts w:eastAsia="仿宋_GB2312" w:hint="eastAsia"/>
          <w:color w:val="262626"/>
          <w:sz w:val="24"/>
          <w:szCs w:val="24"/>
        </w:rPr>
        <w:t>福建省引进高层次人才（</w:t>
      </w:r>
      <w:r>
        <w:rPr>
          <w:rFonts w:eastAsia="仿宋_GB2312" w:hint="eastAsia"/>
          <w:color w:val="262626"/>
          <w:sz w:val="24"/>
          <w:szCs w:val="24"/>
        </w:rPr>
        <w:t>A</w:t>
      </w:r>
      <w:r>
        <w:rPr>
          <w:rFonts w:eastAsia="仿宋_GB2312" w:hint="eastAsia"/>
          <w:color w:val="262626"/>
          <w:sz w:val="24"/>
          <w:szCs w:val="24"/>
        </w:rPr>
        <w:t>、</w:t>
      </w:r>
      <w:r>
        <w:rPr>
          <w:rFonts w:eastAsia="仿宋_GB2312" w:hint="eastAsia"/>
          <w:color w:val="262626"/>
          <w:sz w:val="24"/>
          <w:szCs w:val="24"/>
        </w:rPr>
        <w:t>B</w:t>
      </w:r>
      <w:r>
        <w:rPr>
          <w:rFonts w:eastAsia="仿宋_GB2312" w:hint="eastAsia"/>
          <w:color w:val="262626"/>
          <w:sz w:val="24"/>
          <w:szCs w:val="24"/>
        </w:rPr>
        <w:t>、</w:t>
      </w:r>
      <w:r>
        <w:rPr>
          <w:rFonts w:eastAsia="仿宋_GB2312" w:hint="eastAsia"/>
          <w:color w:val="262626"/>
          <w:sz w:val="24"/>
          <w:szCs w:val="24"/>
        </w:rPr>
        <w:t>C</w:t>
      </w:r>
      <w:r>
        <w:rPr>
          <w:rFonts w:eastAsia="仿宋_GB2312" w:hint="eastAsia"/>
          <w:color w:val="262626"/>
          <w:sz w:val="24"/>
          <w:szCs w:val="24"/>
        </w:rPr>
        <w:t>类）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{Fujian Province: Program for High-Level Talents Introduction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A,B and C Class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>}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福建省：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福建省高端外国专家团队引进计划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Fujian Province: Program for High-end Foreign Expert Groups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福建省：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福建省青年外国专家引进计划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Fujian Province: Program for Young Foreign Expert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福建省：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福建省友谊奖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Fujian Province: Fujian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福建省：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福建省海外高层次引进人才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Fujian Province: Program for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厦门市：厦门市“海纳百川”人才计划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Xiamen City: </w:t>
      </w:r>
      <w:r>
        <w:rPr>
          <w:rFonts w:eastAsia="仿宋_GB2312"/>
          <w:color w:val="262626"/>
          <w:sz w:val="24"/>
          <w:szCs w:val="24"/>
        </w:rPr>
        <w:t>Xiamen City: Program for "ARRIS"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厦门市：厦门市引进高层次人才“双百计划”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Xiamen City: </w:t>
      </w:r>
      <w:r>
        <w:rPr>
          <w:rFonts w:eastAsia="仿宋_GB2312"/>
          <w:color w:val="262626"/>
          <w:sz w:val="24"/>
          <w:szCs w:val="24"/>
        </w:rPr>
        <w:t xml:space="preserve">Xiamen City: "Double-Hundred Talents Plan" for High-Level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厦门市：厦门市“白鹭友谊奖”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Xiamen City: </w:t>
      </w:r>
      <w:r>
        <w:rPr>
          <w:rFonts w:eastAsia="仿宋_GB2312"/>
          <w:color w:val="262626"/>
          <w:sz w:val="24"/>
          <w:szCs w:val="24"/>
        </w:rPr>
        <w:t>Egret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江西省：江西省面向国内外引进优秀高层次专业技术人才计划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Jiangxi Province: Program for Domestic and Overseas High-Level Technical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江西省：江西省高端外国专家和急需紧缺海外工程师引进计划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Jiangxi province: Program for high-end forein experts and overseas engineers in short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supply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江西省：江西省海外医疗科研人才引进计划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Jiangxi province: Program for overseas medical research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江西省：庐山友谊奖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Jiangxi province: Lushan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江西省创新创业人才引进计划和高端人才柔性特聘计划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Jiangxi province: Program for high Level entrepreneurial and innovative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introduction and high-end talents flexible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山东省：山东省泰山学者建设工程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Shandong Province: Taishan Scholars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山东省：外专双百计划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Shandong Province:"Double-Hundred Talent Plan" on 100 Foreign Experts and 100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Foreign Expert Teams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山东省：山东省政府齐鲁友谊奖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Shandong Province: Shandong Provincial Government Qilu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济南市：济南市5150引才计划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Jinan City: 5150 Program for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济南市：</w:t>
      </w:r>
      <w:r>
        <w:rPr>
          <w:rFonts w:eastAsia="仿宋_GB2312" w:hint="eastAsia"/>
          <w:color w:val="262626"/>
          <w:sz w:val="24"/>
          <w:szCs w:val="24"/>
        </w:rPr>
        <w:t>泉城友谊奖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Jinan City: Quancheng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济南市：</w:t>
      </w:r>
      <w:r>
        <w:rPr>
          <w:rFonts w:eastAsia="仿宋_GB2312" w:hint="eastAsia"/>
          <w:color w:val="262626"/>
          <w:sz w:val="24"/>
          <w:szCs w:val="24"/>
        </w:rPr>
        <w:t>“泉城双创”人才计划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Jin</w:t>
      </w:r>
      <w:r>
        <w:rPr>
          <w:rFonts w:eastAsia="仿宋_GB2312" w:hint="eastAsia"/>
          <w:color w:val="262626"/>
          <w:spacing w:val="-6"/>
          <w:sz w:val="24"/>
          <w:szCs w:val="24"/>
        </w:rPr>
        <w:t>an City: Quancheng Program for Entrepreneurial and Innovative Talents Introduction</w:t>
      </w:r>
      <w:r>
        <w:rPr>
          <w:rFonts w:eastAsia="仿宋_GB2312" w:hint="eastAsia"/>
          <w:color w:val="262626"/>
          <w:spacing w:val="-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济南市：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泉城高端外专计划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Jinan City</w:t>
      </w:r>
      <w:r>
        <w:rPr>
          <w:rFonts w:eastAsia="仿宋_GB2312" w:hint="eastAsia"/>
          <w:color w:val="262626"/>
          <w:spacing w:val="-6"/>
          <w:sz w:val="24"/>
          <w:szCs w:val="24"/>
        </w:rPr>
        <w:t xml:space="preserve">: </w:t>
      </w:r>
      <w:r>
        <w:rPr>
          <w:rFonts w:eastAsia="仿宋_GB2312" w:hint="eastAsia"/>
          <w:color w:val="262626"/>
          <w:sz w:val="24"/>
          <w:szCs w:val="24"/>
        </w:rPr>
        <w:t>Quancheng Program for High-End Foreign Experts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青岛市：青岛市创业创新领军人才计划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Qingdao City: Program for Entrepreneurial and Innovative Leading 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青岛市：青岛专家激励计划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Qingdao City: Incentive Plan for High-End 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青岛市：“琴岛奖”获得者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Qingdao City:"Qindao" Award Winner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青岛市：鳌山人才引进计划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Qingdao City: Aoshan Program for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青岛市：海外高层次人才引进计划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Qingdao City: Program for Overseas High-Level Experts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河南省：河南省海外高层次人才引进计划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Henan Province: Program for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河南省：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河南省百人计划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Henan Province: "100 Talents Plan" of Henan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河南省：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河南省国际人才合作项目计划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Henan Province: Henan Province International Talents Cooperation Programme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河南省：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河南省特聘研究员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Henan Province: Distinguished Professor of Henan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湖北省：湖北省引进海外高层次人才百人计划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Hubei Province:"100 Talents Plan" on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湖北省：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湖北省政府“编钟奖”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Hubei Province: Chime Bell Award by Hubei Provincial People's Government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湖北省：</w:t>
      </w:r>
      <w:r>
        <w:rPr>
          <w:rFonts w:eastAsia="仿宋_GB2312" w:hint="eastAsia"/>
          <w:color w:val="262626"/>
          <w:sz w:val="24"/>
          <w:szCs w:val="24"/>
        </w:rPr>
        <w:t>湖北省“楚才工程”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Hubei Province: Chu Talents Program 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湖北省：</w:t>
      </w:r>
      <w:r>
        <w:rPr>
          <w:rFonts w:eastAsia="仿宋_GB2312" w:hint="eastAsia"/>
          <w:color w:val="262626"/>
          <w:sz w:val="24"/>
          <w:szCs w:val="24"/>
        </w:rPr>
        <w:t>湖北省高精尖缺英才引智工程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Hubei Province: Talent Introduction Program on High-Levels, Elites,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Top-Leaderships, and Urgently-Needed People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武汉市：武汉市黄鹤英才计划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Wuhan City: Huanghe Talents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武汉市：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武汉市黄鹤友谊奖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Wuhan City: "Wuhan Yellow Crane Friendship Award"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lastRenderedPageBreak/>
        <w:t>武汉市：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武汉“城市合伙人”计划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Wuhan City: Wuhan City Partner 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武汉市：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3551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光谷人才计划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Wuhan City: 3551 Optics Valley Talent Schem</w:t>
      </w:r>
      <w:r w:rsidR="005B7E84">
        <w:rPr>
          <w:rFonts w:eastAsia="仿宋_GB2312" w:hint="eastAsia"/>
          <w:color w:val="262626"/>
          <w:sz w:val="24"/>
          <w:szCs w:val="24"/>
          <w:lang w:eastAsia="zh-CN"/>
        </w:rPr>
        <w:t>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湖南省：湖南省引进海外高层次人才百人计划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Hunan Province:"100 Talents Plan" on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广东省：广东省南粤友谊奖</w:t>
      </w:r>
    </w:p>
    <w:p w:rsidR="00CA3308" w:rsidRDefault="00CA3308" w:rsidP="00674443">
      <w:pPr>
        <w:widowControl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Guangdong Province: Guangdong Friendship Award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广东省：广东省引进创新科研团队和领军人才项目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Guangdong Province: Program for Innovative Research Teams and Leading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广东省：广东特支计划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Guangdong Province: Special Support Plan for High-Level Talents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广东省：扬帆计划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Guangdong Province: Sail Plan for Talents Development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广东省：海外专家来粤短期工作资助计划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Guangdong Province: Funding Scheme for Short-Term Overseas Experts in </w:t>
      </w:r>
    </w:p>
    <w:p w:rsidR="00CA3308" w:rsidRDefault="00CA3308" w:rsidP="00674443">
      <w:pPr>
        <w:spacing w:line="240" w:lineRule="atLeast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 xml:space="preserve">    Guangdong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广州市：广州市羊城友谊奖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Guangzhou City: Guangzhou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广州市：</w:t>
      </w:r>
      <w:r>
        <w:rPr>
          <w:rFonts w:eastAsia="仿宋_GB2312" w:hint="eastAsia"/>
          <w:color w:val="262626"/>
          <w:sz w:val="24"/>
          <w:szCs w:val="24"/>
        </w:rPr>
        <w:t>广州市高端外国专家引进项目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Guangzhou City: Advanced Foreign Experts Introduction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广州市：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广州市人才绿卡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Guangzhou City: Guangzhou Talents Green Card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广州市：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广州市鼓励海外人才来穗创业“红棉计划”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Guangzhou City: Overseas Talents Entrepreneurial Encouragement"Kapok Plan"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lastRenderedPageBreak/>
        <w:t>广州市：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羊城创新创业领军人才支持计划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Guangzhou City:"100 Talents Plan" of Entrepreneurial and Innovative Leading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深圳市：深圳市海外高层次人才孔雀计划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Shenzhen City: Peacock Program for Overseas High-Level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广西壮族自治区：广西人才小高地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Guangxi Zhuang Autonomous Region: Guangxi Talent Highland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广西壮族自治区：广西八桂学者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Guangxi Zhuang Autonomous Region: Guangxi BaGui Scholars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广西壮族自治区：广西特聘专家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Guangxi Zhuang Autonomous Region: Guangxi Specially-invited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广西壮族自治区：广西高校引进海外高层次人才百人计划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Guangxi Zhuang Autonomous Region</w:t>
      </w:r>
      <w:r>
        <w:rPr>
          <w:rFonts w:eastAsia="仿宋_GB2312" w:hint="eastAsia"/>
          <w:color w:val="262626"/>
          <w:spacing w:val="-6"/>
          <w:sz w:val="24"/>
          <w:szCs w:val="24"/>
        </w:rPr>
        <w:t xml:space="preserve">: </w:t>
      </w:r>
      <w:r>
        <w:rPr>
          <w:rFonts w:eastAsia="仿宋_GB2312" w:hint="eastAsia"/>
          <w:color w:val="262626"/>
          <w:sz w:val="24"/>
          <w:szCs w:val="24"/>
        </w:rPr>
        <w:t xml:space="preserve">100 Plan on the Introduction of High-level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Overseas Talents for Colleges and Universities in Guangxi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海南省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海南省引进高层次创新创业人才办法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Hainan Province: Measures of Hainan province to introduce high-level innovative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talents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）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海南省：海南省引进科技创新团队实施办法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Hainan Province: Measures for the implementation of scientific and technological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innovation teams in Hainan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海南省：海南省引进海外高层次人才实施办法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Hainan Province: Measures for the implementation of the introduction of overseas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high-level talents in Hainan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海南省：海南椰岛奖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Hainan Province: Coconut Island Awards of Hainan Province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重庆市：重庆市百名海外高层次人才聚集计划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Chongqing Municipality: Program for Hundred Overseas High-Level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Aggregation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重庆市：重庆友谊奖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Chongqing Municipality: Chongqing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重庆市：两江学者计划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Chongqing Municipality: Par-Eu Scholars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重庆市：重庆市引进海内外高层次人才鸿雁计划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Chongqing Municipality: Chongqing Talents Recruitment Hongyan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四川省：四川省天府友谊奖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Sichuan Province: Sichuan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四川省：四川省千人计划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Sichuan Province:"1000 Talent Plan" of Sichuan Province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四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川省：天府高端引智计划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Sichuan Province: Tianfu Recruitment Program of High-end Foreign Experts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成都市：金沙友谊奖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Chengdu City: Jinsha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成都市：成都市人才计划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Chengdu City: Talents Introduction Plan of Chengdu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贵州省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贵州省“百千万”人才引进计划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Guizhou Province: 100-1000-10000 Talents Introduction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云南省：云南省海外高层次人才引进计划“百人计划”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Yunnan Province: the"100 Talents Plan"on Overseas High-level Talents </w:t>
      </w:r>
    </w:p>
    <w:p w:rsidR="00CA3308" w:rsidRDefault="00CA3308" w:rsidP="00674443">
      <w:pPr>
        <w:spacing w:line="240" w:lineRule="atLeast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 xml:space="preserve">    Recruitment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云南省：云南省外国专家彩云奖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Yunnan Province: Yunnan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云南省：云南省高端外国专家项目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Yunnan Province: Yunnan Provincial High-end Foreign Experts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云南省：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云南省高端科技人才引进计划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Yunnan Province: Program for High-end Scientific and Technological Talents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Recruitment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陕西省：陕西省百人计划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Shaanxi Province:"100 Talents Plan" of Shaanxi Province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陕西省：</w:t>
      </w:r>
      <w:r>
        <w:rPr>
          <w:rFonts w:eastAsia="仿宋_GB2312" w:hint="eastAsia"/>
          <w:color w:val="262626"/>
          <w:sz w:val="24"/>
          <w:szCs w:val="24"/>
        </w:rPr>
        <w:t>陕西省“三秦友谊奖”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Shaanxi Province: "Sanqin Friendship Award"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陕西省：</w:t>
      </w:r>
      <w:r>
        <w:rPr>
          <w:rFonts w:eastAsia="仿宋_GB2312" w:hint="eastAsia"/>
          <w:color w:val="262626"/>
          <w:sz w:val="24"/>
          <w:szCs w:val="24"/>
        </w:rPr>
        <w:t>陕西省高端外国专家项目</w:t>
      </w:r>
      <w:r>
        <w:rPr>
          <w:rFonts w:eastAsia="仿宋_GB2312" w:hint="eastAsia"/>
          <w:color w:val="262626"/>
          <w:sz w:val="24"/>
          <w:szCs w:val="24"/>
        </w:rPr>
        <w:tab/>
      </w:r>
      <w:r>
        <w:rPr>
          <w:rFonts w:eastAsia="仿宋_GB2312" w:hint="eastAsia"/>
          <w:color w:val="262626"/>
          <w:sz w:val="24"/>
          <w:szCs w:val="24"/>
        </w:rPr>
        <w:br/>
        <w:t xml:space="preserve">    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Shaanxi Provincial top Foreign Experts Project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西安市：西安市5211引才计划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Xi'an City: 5211 Program for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西安市：</w:t>
      </w:r>
      <w:r>
        <w:rPr>
          <w:rFonts w:eastAsia="仿宋_GB2312" w:hint="eastAsia"/>
          <w:color w:val="262626"/>
          <w:sz w:val="24"/>
          <w:szCs w:val="24"/>
        </w:rPr>
        <w:t>西安友谊奖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Xi'an City: Xi'an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西安市：</w:t>
      </w:r>
      <w:r>
        <w:rPr>
          <w:rFonts w:eastAsia="仿宋_GB2312" w:hint="eastAsia"/>
          <w:color w:val="262626"/>
          <w:sz w:val="24"/>
          <w:szCs w:val="24"/>
        </w:rPr>
        <w:t>西安市优秀外国专家奖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Xi'an City: Xi'an Excellent Foreign Experts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西安市：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西安市海外高层次人才项目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Xi'an City: Program for Overseas High-Level Talents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甘肃省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甘肃省政府“敦煌奖”项目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Gansu Province: Gansu Provincial Government Foreign Experts Dunhuang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甘肃省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甘肃省重点外国专家引进项目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Gansu Province:Gansu Important Foreign Experts Introduction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甘肃省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甘肃省海外高层次人才引进计划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Gansu Province:Gansu Oversea High Level Talents Introduction Program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青海省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青海省高端创新人才千人计划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Qinghai Province:Qinghai Provincial High-end and Innovative 1000 Talents Plan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宁夏回族自治区：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宁夏回族自治区六盘山友谊奖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Ningxia Hui Autonomous Region: Ningxia Liupan Mountain Friendship Award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宁夏回族自治区：宁夏回族自治区海外引才百人计划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Ningxia Hui Autonomous Region:"100 Talents Plan" for Talents Introduction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疆维吾尔族自治区：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新疆维吾尔自治区人民政府“天山奖”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Xinjiang Uygur Autonomous Region:Tianshan Prize of People Government of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Xinjiang Uygur Autonomous Region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新疆维吾尔族自治区：</w:t>
      </w:r>
      <w:r>
        <w:rPr>
          <w:rFonts w:eastAsia="仿宋_GB2312" w:hint="eastAsia"/>
          <w:color w:val="262626"/>
          <w:sz w:val="24"/>
          <w:szCs w:val="24"/>
        </w:rPr>
        <w:t>新疆维吾尔自治区高层次人才引进工程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Xinjiang Uygur Autonomous Region:High-level Personnel Introducing Project of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Xinjiang Uygur Autonomous Region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新疆生产建设兵团：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兵团特聘专家</w:t>
      </w:r>
      <w:r>
        <w:rPr>
          <w:rFonts w:eastAsia="仿宋_GB2312" w:hint="eastAsia"/>
          <w:color w:val="262626"/>
          <w:sz w:val="24"/>
          <w:szCs w:val="24"/>
          <w:lang w:eastAsia="zh-CN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Xinjiang Production and Construction Corps:Distinguished Experts of Xinjiang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Production and Construction Corps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新疆生产建设兵团：</w:t>
      </w:r>
      <w:r>
        <w:rPr>
          <w:rFonts w:eastAsia="仿宋_GB2312" w:hint="eastAsia"/>
          <w:color w:val="262626"/>
          <w:sz w:val="24"/>
          <w:szCs w:val="24"/>
        </w:rPr>
        <w:t>兵团绿洲友谊奖</w:t>
      </w:r>
      <w:r>
        <w:rPr>
          <w:rFonts w:eastAsia="仿宋_GB2312" w:hint="eastAsia"/>
          <w:color w:val="262626"/>
          <w:sz w:val="24"/>
          <w:szCs w:val="24"/>
        </w:rPr>
        <w:tab/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Xinjiang Production and Construction Corps:Oasis Friendship Award of Xinjiang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Production and Construction Corps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2.国际著名建筑奖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普利兹克建筑奖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Pritzker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金块奖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Gold Nugget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国际建筑奖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Prize for Architecture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阿卡汉建筑奖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Aga Khan Awards for Architecture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亚洲建协建筑奖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ARCASIA awards for Architecture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开放建筑大奖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Open Architecture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3.国际著名工业设计奖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美国优秀工业设计奖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Industrial Design Excellence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德国红点设计奖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Reddot Design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德国IF设计奖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IF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lastRenderedPageBreak/>
        <w:t>英国设计奖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Design Effectiveness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法国</w:t>
      </w:r>
      <w:r>
        <w:rPr>
          <w:rFonts w:eastAsia="仿宋_GB2312" w:hint="eastAsia"/>
          <w:color w:val="262626"/>
          <w:sz w:val="24"/>
          <w:szCs w:val="24"/>
        </w:rPr>
        <w:t>Observeur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French Observeur du Design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意大利金圆规设计奖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Italian Compassod`Oro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奥地利阿道夫路斯国家设计奖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Austrian Adolf Loos Design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澳大利亚设计奖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Australian Design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比利时设计奖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Belgium Henry van de Velde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西班牙国家设计奖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Spanish National Design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丹麦设计奖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Danish Design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荷兰设计奖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Dutch Design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芬兰优秀设计奖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Fennia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日本G-MARK设计奖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Good Design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韩国好设计奖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Good Design Products Selection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新加坡设计奖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Singapore Design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4.国际知名学术机构和科教类国际组织名单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"http://www.bic.cas.cn/gjzz/201307/t20130719_3902672.html"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国际理论物理中心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Abdus Salam International Centre for Theoretical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Physics, ICTP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"http://www.bic.cas.cn/gjzz/201307/t20130719_3902690.html"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亚洲科学院与学会联盟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Federation of Asian Scientific Academies and Societies, FASAS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"http://www.bic.cas.cn/gjzz/201307/t20130719_3902696.html"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国际科技数据委员会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Committee on Data for Science and Technology, CODATA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"http://www.bic.cas.cn/gjzz/201307/t20130719_3902741.html"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国际空间研究委员会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Committee on Space Research, COSPAR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"http://www.bic.cas.cn/gjzz/201307/t20130719_3902742.html"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联合国粮农组织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Food and Agriculture Organization of the United Nat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i</w:t>
      </w: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o</w:t>
      </w:r>
      <w:r>
        <w:rPr>
          <w:rFonts w:eastAsia="仿宋_GB2312" w:hint="eastAsia"/>
          <w:color w:val="262626"/>
          <w:sz w:val="24"/>
          <w:szCs w:val="24"/>
        </w:rPr>
        <w:t>ns, FAO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"http://www.bic.cas.cn/gjzz/201307/t20130719_3902743.html"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国际科学院委员会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InterAcademy Council, IAC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lastRenderedPageBreak/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"http://www.bic.cas.cn/gjzz/201307/t20130719_3902746.html"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国际科学院组织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InterAcademy Panel on lnternational Issues, IAP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"http://www.bic.cas.cn/gjzz/201307/t20130719_3902754.html"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国际热带生态系统与生物多样性协会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InternationaI Association for Tro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pical Ecosystemand Biodiversity, IATEB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instrText xml:space="preserve"> HYPERLINK "http://www.bic.cas.cn/gjzz/201307/t20130719_3902758.html"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国际沙漠化治理研究与培训中心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InternationaI Center for Research and Training on Desertification Control, ICRTDC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"http://www.bic.cas.cn/gjzz/201307/t20130719_3902784.html"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国际山地综合开发中心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Centre for Integrated Mountain Development, ICIMOD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"http://www.bic.cas.cn/gjzz/201307/t20130719_3902801.html"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国际地圈生物圈计划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</w:t>
      </w:r>
      <w:r w:rsidR="005B7E84">
        <w:rPr>
          <w:rFonts w:eastAsia="仿宋_GB2312" w:hint="eastAsia"/>
          <w:color w:val="262626"/>
          <w:sz w:val="24"/>
          <w:szCs w:val="24"/>
          <w:lang w:eastAsia="zh-CN"/>
        </w:rPr>
        <w:t>l</w:t>
      </w:r>
      <w:r>
        <w:rPr>
          <w:rFonts w:eastAsia="仿宋_GB2312" w:hint="eastAsia"/>
          <w:color w:val="262626"/>
          <w:sz w:val="24"/>
          <w:szCs w:val="24"/>
        </w:rPr>
        <w:t xml:space="preserve"> Geosphere Biosphere Programme, IGBP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"http://www.bic.cas.cn/gjzz/201307/t20130719_3902802.html"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国际标准化组织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InternationaI Organization for Standardization, ISO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40"/>
        <w:rPr>
          <w:rFonts w:ascii="仿宋_GB2312" w:eastAsia="仿宋_GB2312" w:hAnsi="仿宋_GB2312" w:cs="仿宋_GB2312"/>
          <w:color w:val="262626"/>
          <w:sz w:val="24"/>
          <w:szCs w:val="24"/>
        </w:rPr>
      </w:pPr>
      <w:hyperlink r:id="rId13" w:tgtFrame="_blank" w:history="1">
        <w:r w:rsidR="00CA3308">
          <w:rPr>
            <w:rFonts w:ascii="仿宋_GB2312" w:eastAsia="仿宋_GB2312" w:hAnsi="仿宋_GB2312" w:cs="仿宋_GB2312" w:hint="eastAsia"/>
            <w:color w:val="262626"/>
            <w:sz w:val="24"/>
            <w:szCs w:val="24"/>
          </w:rPr>
          <w:t>国际原子能机构</w:t>
        </w:r>
        <w:r w:rsidR="00CA3308">
          <w:rPr>
            <w:rFonts w:eastAsia="仿宋_GB2312" w:hint="eastAsia"/>
            <w:color w:val="262626"/>
            <w:sz w:val="24"/>
            <w:szCs w:val="24"/>
          </w:rPr>
          <w:t>（</w:t>
        </w:r>
        <w:r w:rsidR="00CA3308">
          <w:rPr>
            <w:rFonts w:eastAsia="仿宋_GB2312" w:hint="eastAsia"/>
            <w:color w:val="262626"/>
            <w:sz w:val="24"/>
            <w:szCs w:val="24"/>
          </w:rPr>
          <w:t>International Atomic Energy Agency, IAEA</w:t>
        </w:r>
        <w:r w:rsidR="00CA3308">
          <w:rPr>
            <w:rFonts w:eastAsia="仿宋_GB2312" w:hint="eastAsia"/>
            <w:color w:val="262626"/>
            <w:sz w:val="24"/>
            <w:szCs w:val="24"/>
          </w:rPr>
          <w:t>）</w:t>
        </w:r>
      </w:hyperlink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40"/>
        <w:rPr>
          <w:rFonts w:ascii="仿宋_GB2312" w:eastAsia="仿宋_GB2312" w:hAnsi="仿宋_GB2312" w:cs="仿宋_GB2312"/>
          <w:color w:val="262626"/>
          <w:sz w:val="24"/>
          <w:szCs w:val="24"/>
        </w:rPr>
      </w:pPr>
      <w:hyperlink r:id="rId14" w:tgtFrame="_blank" w:history="1">
        <w:r w:rsidR="00CA3308">
          <w:rPr>
            <w:rFonts w:ascii="仿宋_GB2312" w:eastAsia="仿宋_GB2312" w:hAnsi="仿宋_GB2312" w:cs="仿宋_GB2312" w:hint="eastAsia"/>
            <w:color w:val="262626"/>
            <w:sz w:val="24"/>
            <w:szCs w:val="24"/>
          </w:rPr>
          <w:t>国际科学理事会</w:t>
        </w:r>
        <w:r w:rsidR="00CA3308">
          <w:rPr>
            <w:rFonts w:eastAsia="仿宋_GB2312" w:hint="eastAsia"/>
            <w:color w:val="262626"/>
            <w:sz w:val="24"/>
            <w:szCs w:val="24"/>
          </w:rPr>
          <w:t>（</w:t>
        </w:r>
        <w:r w:rsidR="00CA3308">
          <w:rPr>
            <w:rFonts w:eastAsia="仿宋_GB2312" w:hint="eastAsia"/>
            <w:color w:val="262626"/>
            <w:sz w:val="24"/>
            <w:szCs w:val="24"/>
          </w:rPr>
          <w:t>International Council for Science, ICSU</w:t>
        </w:r>
        <w:r w:rsidR="00CA3308">
          <w:rPr>
            <w:rFonts w:eastAsia="仿宋_GB2312" w:hint="eastAsia"/>
            <w:color w:val="262626"/>
            <w:sz w:val="24"/>
            <w:szCs w:val="24"/>
          </w:rPr>
          <w:t>）</w:t>
        </w:r>
      </w:hyperlink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40"/>
        <w:rPr>
          <w:rFonts w:ascii="仿宋_GB2312" w:eastAsia="仿宋_GB2312" w:hAnsi="仿宋_GB2312" w:cs="仿宋_GB2312"/>
          <w:color w:val="262626"/>
          <w:sz w:val="24"/>
          <w:szCs w:val="24"/>
        </w:rPr>
      </w:pPr>
      <w:hyperlink r:id="rId15" w:tgtFrame="_blank" w:history="1">
        <w:r w:rsidR="00CA3308">
          <w:rPr>
            <w:rFonts w:ascii="仿宋_GB2312" w:eastAsia="仿宋_GB2312" w:hAnsi="仿宋_GB2312" w:cs="仿宋_GB2312" w:hint="eastAsia"/>
            <w:color w:val="262626"/>
            <w:sz w:val="24"/>
            <w:szCs w:val="24"/>
          </w:rPr>
          <w:t>国际科学基金会</w:t>
        </w:r>
        <w:r w:rsidR="00CA3308">
          <w:rPr>
            <w:rFonts w:eastAsia="仿宋_GB2312" w:hint="eastAsia"/>
            <w:color w:val="262626"/>
            <w:sz w:val="24"/>
            <w:szCs w:val="24"/>
          </w:rPr>
          <w:t>（</w:t>
        </w:r>
        <w:r w:rsidR="00CA3308">
          <w:rPr>
            <w:rFonts w:eastAsia="仿宋_GB2312" w:hint="eastAsia"/>
            <w:color w:val="262626"/>
            <w:sz w:val="24"/>
            <w:szCs w:val="24"/>
          </w:rPr>
          <w:t>International Foundation for Science, IFS</w:t>
        </w:r>
        <w:r w:rsidR="00CA3308">
          <w:rPr>
            <w:rFonts w:eastAsia="仿宋_GB2312" w:hint="eastAsia"/>
            <w:color w:val="262626"/>
            <w:sz w:val="24"/>
            <w:szCs w:val="24"/>
          </w:rPr>
          <w:t>）</w:t>
        </w:r>
      </w:hyperlink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28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16" w:tgtFrame="_blank" w:history="1">
        <w:r>
          <w:rPr>
            <w:rFonts w:ascii="仿宋_GB2312" w:eastAsia="仿宋_GB2312" w:hAnsi="仿宋_GB2312" w:cs="仿宋_GB2312" w:hint="eastAsia"/>
            <w:color w:val="262626"/>
            <w:sz w:val="24"/>
            <w:szCs w:val="24"/>
          </w:rPr>
          <w:t>国际动物学会</w:t>
        </w:r>
        <w:r>
          <w:rPr>
            <w:rFonts w:eastAsia="仿宋_GB2312" w:hint="eastAsia"/>
            <w:color w:val="262626"/>
            <w:sz w:val="24"/>
            <w:szCs w:val="24"/>
          </w:rPr>
          <w:t>（</w:t>
        </w:r>
        <w:r>
          <w:rPr>
            <w:rFonts w:eastAsia="仿宋_GB2312" w:hint="eastAsia"/>
            <w:color w:val="262626"/>
            <w:sz w:val="24"/>
            <w:szCs w:val="24"/>
          </w:rPr>
          <w:t>International Society of Zoological Sciences, ISZS</w:t>
        </w:r>
        <w:r>
          <w:rPr>
            <w:rFonts w:eastAsia="仿宋_GB2312" w:hint="eastAsia"/>
            <w:color w:val="262626"/>
            <w:sz w:val="24"/>
            <w:szCs w:val="24"/>
          </w:rPr>
          <w:t>）</w:t>
        </w:r>
      </w:hyperlink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17" w:tgtFrame="_blank" w:history="1">
        <w:r>
          <w:rPr>
            <w:rFonts w:eastAsia="仿宋_GB2312" w:hint="eastAsia"/>
            <w:color w:val="262626"/>
            <w:sz w:val="24"/>
            <w:szCs w:val="24"/>
          </w:rPr>
          <w:t>国际数字地球学会（</w:t>
        </w:r>
        <w:r>
          <w:rPr>
            <w:rFonts w:eastAsia="仿宋_GB2312" w:hint="eastAsia"/>
            <w:color w:val="262626"/>
            <w:sz w:val="24"/>
            <w:szCs w:val="24"/>
          </w:rPr>
          <w:t>International Society for Digital Earth, ISDE</w:t>
        </w:r>
        <w:r>
          <w:rPr>
            <w:rFonts w:eastAsia="仿宋_GB2312" w:hint="eastAsia"/>
            <w:color w:val="262626"/>
            <w:sz w:val="24"/>
            <w:szCs w:val="24"/>
          </w:rPr>
          <w:t>）</w:t>
        </w:r>
      </w:hyperlink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instrText xml:space="preserve"> HYPERLINK "http://www.bic.cas.cn/gjzz/201307/t20130719_3902816.html"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国际纯粹与应用生物物理学联合会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Union for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Pure and Applied Biophysics, IUPAB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instrText xml:space="preserve"> HYPERLINK "http://www.bic.cas.cn/gjzz/201307/t20130719_3902819.html"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国际纯粹与应用化学联合会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Union for Pure and Applied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Chemistry, IUPAC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instrText xml:space="preserve"> HYPERLINK "http://www.bic.cas.cn/gjzz/201307/t20130719_3902824.html"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国际纯粹与应用物理学联合会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Union for Pure andApplie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d Physics, IUPAP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"http://www.bic.cas.cn/gjzz/201307/t20130719_3902831.html"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国际第四纪研究联盟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Union for Quaternary Research, INQUA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"http://www.bic.cas.cn/gjzz/201307/t20130719_3902834.html"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国际生物科学联合会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International Union of Biological Sciences, IUBS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"http://www.bic.cas.cn/gjzz/201307/t20130719_3902837.html"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国际大地测量学与地球物理学联合会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Union of Geodesy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and Geophysics, IUGG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"http://www.bic.cas.cn/gjzz/201307/t20130719_3902840.html"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人与生物圈计划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Man and Biosphere Programme, MAB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"http://www.bic.cas.cn/gjzz/201410/t20141008_4219997.html"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发展中国家妇女科学家组织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highlight w:val="yellow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Organization for Women in Science for the</w:t>
      </w:r>
      <w:r w:rsidR="00D4324E">
        <w:rPr>
          <w:rFonts w:ascii="仿宋_GB2312" w:eastAsia="仿宋_GB2312" w:hAnsi="仿宋_GB2312" w:cs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>Developing World,OWSD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</w:rPr>
        <w:instrText xml:space="preserve"> HYPERLINK "http://www.bic.cas.cn/gjzz/201410/t20141008_4220000.html"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国际科学联合会环境问题科学委员会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Scientific Committee on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Problems of the Environment, SCOPE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  <w:lang w:eastAsia="zh-CN"/>
        </w:rPr>
      </w:pP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begin"/>
      </w:r>
      <w:r w:rsidR="00CA3308"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instrText xml:space="preserve"> HYPERLINK "http://www.bic.cas.cn/gjzz/201410/t20141008_4220003.html" \t "_blank" </w:instrText>
      </w:r>
      <w:r w:rsidRPr="00D4324E">
        <w:rPr>
          <w:rFonts w:ascii="仿宋_GB2312" w:eastAsia="仿宋_GB2312" w:hAnsi="仿宋_GB2312" w:cs="仿宋_GB2312" w:hint="eastAsia"/>
          <w:sz w:val="24"/>
          <w:szCs w:val="24"/>
        </w:rPr>
        <w:fldChar w:fldCharType="separate"/>
      </w:r>
      <w:r w:rsidR="00CA3308">
        <w:rPr>
          <w:rFonts w:ascii="仿宋_GB2312" w:eastAsia="仿宋_GB2312" w:hAnsi="仿宋_GB2312" w:cs="仿宋_GB2312" w:hint="eastAsia"/>
          <w:color w:val="262626"/>
          <w:sz w:val="24"/>
          <w:szCs w:val="24"/>
          <w:lang w:eastAsia="zh-CN"/>
        </w:rPr>
        <w:t>国际长期生态学研究网络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Long Term Ecological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Research, ILTER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"http://www.bic.cas.cn/gjzz/201410/t20141008_4220007.html"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联合国教科文组织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United Nations Organization for Education,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Science and Culture, UNESCO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"http://www.bic.cas.cn/gjzz/201410/t20141008_4220009.html"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世界自然保护联盟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Union for Conservation of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Nature, IUCN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"http://www.bic.cas.cn/gjzz/201410/t20141008_4220012.html"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联合国开发计划署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United Nations Development Programme, UNDP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"http://www.bic.cas.cn/gjzz/201410/t20141008_4220016.html"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联合国亚洲和太平洋经济社会委员会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United Nations Economic and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Social Commission for Asia and the Pacific, ESCAP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"http://www.bic.cas.cn/gjzz/201410/t20141008_4220018.html"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联合国环境规划署</w:t>
      </w:r>
    </w:p>
    <w:p w:rsidR="00CA3308" w:rsidRDefault="00CA3308" w:rsidP="00674443">
      <w:pPr>
        <w:spacing w:line="240" w:lineRule="atLeast"/>
        <w:ind w:firstLineChars="200" w:firstLine="480"/>
        <w:rPr>
          <w:rFonts w:ascii="仿宋_GB2312" w:eastAsia="仿宋_GB2312" w:hAnsi="仿宋_GB2312" w:cs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United Nations Environment Programme, UNEP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"http://www.bic.cas.cn/gjzz/201410/t20141008_4220022.html"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联合国大学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United Nations University, UNU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"http://www.bic.cas.cn/gjzz/201410/t20141008_4220028.html"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发展中国家科学院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The World Academy of Sciences for the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  <w:r>
        <w:rPr>
          <w:rFonts w:eastAsia="仿宋_GB2312" w:hint="eastAsia"/>
          <w:color w:val="262626"/>
          <w:sz w:val="24"/>
          <w:szCs w:val="24"/>
        </w:rPr>
        <w:t xml:space="preserve"> Advancement of Science in Developing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Countries, TWAS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"http://www.bic.cas.cn/gjzz/201410/t20141008_4220030.html"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世界气候研究计划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World Climate Research Program, WCRP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D4324E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fldChar w:fldCharType="begin"/>
      </w:r>
      <w:r w:rsidR="00CA3308">
        <w:rPr>
          <w:rFonts w:eastAsia="仿宋_GB2312" w:hint="eastAsia"/>
          <w:color w:val="262626"/>
          <w:sz w:val="24"/>
          <w:szCs w:val="24"/>
        </w:rPr>
        <w:instrText xml:space="preserve"> HYPERLINK "http://www.bic.cas.cn/gjzz/201410/t20141008_4220034.html" \t "_blank" </w:instrText>
      </w:r>
      <w:r>
        <w:rPr>
          <w:rFonts w:eastAsia="仿宋_GB2312" w:hint="eastAsia"/>
          <w:color w:val="262626"/>
          <w:sz w:val="24"/>
          <w:szCs w:val="24"/>
        </w:rPr>
        <w:fldChar w:fldCharType="separate"/>
      </w:r>
      <w:r w:rsidR="00CA3308">
        <w:rPr>
          <w:rFonts w:eastAsia="仿宋_GB2312" w:hint="eastAsia"/>
          <w:color w:val="262626"/>
          <w:sz w:val="24"/>
          <w:szCs w:val="24"/>
        </w:rPr>
        <w:t>世界数据系统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World Data System, WDS</w:t>
      </w:r>
      <w:r>
        <w:rPr>
          <w:rFonts w:eastAsia="仿宋_GB2312" w:hint="eastAsia"/>
          <w:color w:val="262626"/>
          <w:sz w:val="24"/>
          <w:szCs w:val="24"/>
        </w:rPr>
        <w:t>）</w:t>
      </w:r>
      <w:r w:rsidR="00D4324E">
        <w:rPr>
          <w:rFonts w:eastAsia="仿宋_GB2312" w:hint="eastAsia"/>
          <w:color w:val="262626"/>
          <w:sz w:val="24"/>
          <w:szCs w:val="24"/>
        </w:rPr>
        <w:fldChar w:fldCharType="end"/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5.“世界500强”即美国《财富》杂志上一年度评选的“全球最大500家公司”</w:t>
      </w:r>
    </w:p>
    <w:p w:rsidR="00CA3308" w:rsidRDefault="00CA3308" w:rsidP="00674443">
      <w:pPr>
        <w:widowControl/>
        <w:autoSpaceDE w:val="0"/>
        <w:autoSpaceDN w:val="0"/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 xml:space="preserve">6.国际著名金融机构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美国高盛（</w:t>
      </w:r>
      <w:r>
        <w:rPr>
          <w:rFonts w:eastAsia="仿宋_GB2312" w:hint="eastAsia"/>
          <w:color w:val="262626"/>
          <w:sz w:val="24"/>
          <w:szCs w:val="24"/>
        </w:rPr>
        <w:t>Goldman Sachs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摩根士丹利（</w:t>
      </w:r>
      <w:r>
        <w:rPr>
          <w:rFonts w:eastAsia="仿宋_GB2312" w:hint="eastAsia"/>
          <w:color w:val="262626"/>
          <w:sz w:val="24"/>
          <w:szCs w:val="24"/>
        </w:rPr>
        <w:t>Morgan Stanley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摩根大通（</w:t>
      </w:r>
      <w:r>
        <w:rPr>
          <w:rFonts w:eastAsia="仿宋_GB2312" w:hint="eastAsia"/>
          <w:color w:val="262626"/>
          <w:sz w:val="24"/>
          <w:szCs w:val="24"/>
        </w:rPr>
        <w:t>JPMorgan Chase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花旗银行（</w:t>
      </w:r>
      <w:r>
        <w:rPr>
          <w:rFonts w:eastAsia="仿宋_GB2312" w:hint="eastAsia"/>
          <w:color w:val="262626"/>
          <w:sz w:val="24"/>
          <w:szCs w:val="24"/>
        </w:rPr>
        <w:t>Citibank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美国国际集团（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AIG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）</w:t>
      </w:r>
      <w:r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英国汇丰银行（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HSBC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）</w:t>
      </w:r>
      <w:r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法国兴业银行（</w:t>
      </w:r>
      <w:r>
        <w:rPr>
          <w:rFonts w:eastAsia="仿宋_GB2312" w:hint="eastAsia"/>
          <w:color w:val="262626"/>
          <w:sz w:val="24"/>
          <w:szCs w:val="24"/>
        </w:rPr>
        <w:t>Societe Generale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法国巴黎银行（</w:t>
      </w:r>
      <w:r>
        <w:rPr>
          <w:rFonts w:eastAsia="仿宋_GB2312" w:hint="eastAsia"/>
          <w:color w:val="262626"/>
          <w:sz w:val="24"/>
          <w:szCs w:val="24"/>
        </w:rPr>
        <w:t>BNP Paribas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法国巴黎百富勤有限公司（</w:t>
      </w:r>
      <w:r>
        <w:rPr>
          <w:rFonts w:eastAsia="仿宋_GB2312" w:hint="eastAsia"/>
          <w:color w:val="262626"/>
          <w:sz w:val="24"/>
          <w:szCs w:val="24"/>
        </w:rPr>
        <w:t>BNP Paribas Peregrine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荷兰银行（</w:t>
      </w:r>
      <w:r>
        <w:rPr>
          <w:rFonts w:eastAsia="仿宋_GB2312" w:hint="eastAsia"/>
          <w:color w:val="262626"/>
          <w:sz w:val="24"/>
          <w:szCs w:val="24"/>
        </w:rPr>
        <w:t>ABN AMRO Bank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荷兰国际集团（</w:t>
      </w:r>
      <w:r>
        <w:rPr>
          <w:rFonts w:eastAsia="仿宋_GB2312" w:hint="eastAsia"/>
          <w:color w:val="262626"/>
          <w:sz w:val="24"/>
          <w:szCs w:val="24"/>
        </w:rPr>
        <w:t>ING Group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德意志银行（</w:t>
      </w:r>
      <w:r>
        <w:rPr>
          <w:rFonts w:eastAsia="仿宋_GB2312" w:hint="eastAsia"/>
          <w:color w:val="262626"/>
          <w:sz w:val="24"/>
          <w:szCs w:val="24"/>
        </w:rPr>
        <w:t>Deutsche Bank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德勒斯登银行（</w:t>
      </w:r>
      <w:r>
        <w:rPr>
          <w:rFonts w:eastAsia="仿宋_GB2312" w:hint="eastAsia"/>
          <w:color w:val="262626"/>
          <w:sz w:val="24"/>
          <w:szCs w:val="24"/>
        </w:rPr>
        <w:t>Dresdner Bank AG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瑞士信贷第一波士顿（</w:t>
      </w:r>
      <w:r>
        <w:rPr>
          <w:rFonts w:eastAsia="仿宋_GB2312" w:hint="eastAsia"/>
          <w:color w:val="262626"/>
          <w:sz w:val="24"/>
          <w:szCs w:val="24"/>
        </w:rPr>
        <w:t>Credit Suisse First Boston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瑞士联合银行集团（</w:t>
      </w:r>
      <w:r>
        <w:rPr>
          <w:rFonts w:eastAsia="仿宋_GB2312" w:hint="eastAsia"/>
          <w:color w:val="262626"/>
          <w:sz w:val="24"/>
          <w:szCs w:val="24"/>
        </w:rPr>
        <w:t>United Bank of Switzerland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日本瑞穗集团（</w:t>
      </w:r>
      <w:r>
        <w:rPr>
          <w:rFonts w:eastAsia="仿宋_GB2312" w:hint="eastAsia"/>
          <w:color w:val="262626"/>
          <w:sz w:val="24"/>
          <w:szCs w:val="24"/>
        </w:rPr>
        <w:t>Mizuho Financial Group, Inc.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三菱</w:t>
      </w:r>
      <w:r>
        <w:rPr>
          <w:rFonts w:eastAsia="仿宋_GB2312" w:hint="eastAsia"/>
          <w:color w:val="262626"/>
          <w:sz w:val="24"/>
          <w:szCs w:val="24"/>
        </w:rPr>
        <w:t>UFJ</w:t>
      </w:r>
      <w:r>
        <w:rPr>
          <w:rFonts w:eastAsia="仿宋_GB2312" w:hint="eastAsia"/>
          <w:color w:val="262626"/>
          <w:sz w:val="24"/>
          <w:szCs w:val="24"/>
        </w:rPr>
        <w:t>金融集团（</w:t>
      </w:r>
      <w:r>
        <w:rPr>
          <w:rFonts w:eastAsia="仿宋_GB2312" w:hint="eastAsia"/>
          <w:color w:val="262626"/>
          <w:sz w:val="24"/>
          <w:szCs w:val="24"/>
        </w:rPr>
        <w:t>Mitsubishi UFJ Financial Group, Inc.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三井住友金融集团（</w:t>
      </w:r>
      <w:r>
        <w:rPr>
          <w:rFonts w:eastAsia="仿宋_GB2312" w:hint="eastAsia"/>
          <w:color w:val="262626"/>
          <w:sz w:val="24"/>
          <w:szCs w:val="24"/>
        </w:rPr>
        <w:t>Sumitomo Mitsui Financial Group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新加坡星展银行（</w:t>
      </w:r>
      <w:r>
        <w:rPr>
          <w:rFonts w:eastAsia="仿宋_GB2312" w:hint="eastAsia"/>
          <w:color w:val="262626"/>
          <w:sz w:val="24"/>
          <w:szCs w:val="24"/>
        </w:rPr>
        <w:t>DBS Bank Limited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7.国际著名会计师事务所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普华永道会计师事务所（</w:t>
      </w:r>
      <w:r>
        <w:rPr>
          <w:rFonts w:eastAsia="仿宋_GB2312" w:hint="eastAsia"/>
          <w:color w:val="262626"/>
          <w:sz w:val="24"/>
          <w:szCs w:val="24"/>
        </w:rPr>
        <w:t>Pricewaterhouse Coopers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德勤会计师事务所（</w:t>
      </w:r>
      <w:r>
        <w:rPr>
          <w:rFonts w:eastAsia="仿宋_GB2312" w:hint="eastAsia"/>
          <w:color w:val="262626"/>
          <w:sz w:val="24"/>
          <w:szCs w:val="24"/>
        </w:rPr>
        <w:t>Deloitte &amp; Touche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安永会计师事务所（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Ernst &amp; Young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）</w:t>
      </w:r>
      <w:r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毕马威会计师事务所（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KPMG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）</w:t>
      </w:r>
      <w:r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捷安国际会计师事务所（</w:t>
      </w:r>
      <w:r>
        <w:rPr>
          <w:rFonts w:eastAsia="仿宋_GB2312" w:hint="eastAsia"/>
          <w:color w:val="262626"/>
          <w:sz w:val="24"/>
          <w:szCs w:val="24"/>
        </w:rPr>
        <w:t>AGN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艾格斯国际会计师事务所（</w:t>
      </w:r>
      <w:r>
        <w:rPr>
          <w:rFonts w:eastAsia="仿宋_GB2312" w:hint="eastAsia"/>
          <w:color w:val="262626"/>
          <w:sz w:val="24"/>
          <w:szCs w:val="24"/>
        </w:rPr>
        <w:t>IGAF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安博国际会计联盟（</w:t>
      </w:r>
      <w:r>
        <w:rPr>
          <w:rFonts w:eastAsia="仿宋_GB2312" w:hint="eastAsia"/>
          <w:color w:val="262626"/>
          <w:sz w:val="24"/>
          <w:szCs w:val="24"/>
        </w:rPr>
        <w:t>INPACT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博太国际会计师事务所（</w:t>
      </w:r>
      <w:r>
        <w:rPr>
          <w:rFonts w:eastAsia="仿宋_GB2312" w:hint="eastAsia"/>
          <w:color w:val="262626"/>
          <w:sz w:val="24"/>
          <w:szCs w:val="24"/>
        </w:rPr>
        <w:t>Baker Tilly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贝克国际会计师事务所（</w:t>
      </w:r>
      <w:r>
        <w:rPr>
          <w:rFonts w:eastAsia="仿宋_GB2312" w:hint="eastAsia"/>
          <w:color w:val="262626"/>
          <w:sz w:val="24"/>
          <w:szCs w:val="24"/>
        </w:rPr>
        <w:t>BKR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德豪国际会计师事务所（</w:t>
      </w:r>
      <w:r>
        <w:rPr>
          <w:rFonts w:eastAsia="仿宋_GB2312" w:hint="eastAsia"/>
          <w:color w:val="262626"/>
          <w:sz w:val="24"/>
          <w:szCs w:val="24"/>
        </w:rPr>
        <w:t>BDO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费都寿国际会计师事务所（</w:t>
      </w:r>
      <w:r>
        <w:rPr>
          <w:rFonts w:eastAsia="仿宋_GB2312" w:hint="eastAsia"/>
          <w:color w:val="262626"/>
          <w:sz w:val="24"/>
          <w:szCs w:val="24"/>
        </w:rPr>
        <w:t>Fiducial global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浩华国际会计师事务所（</w:t>
      </w:r>
      <w:r>
        <w:rPr>
          <w:rFonts w:eastAsia="仿宋_GB2312" w:hint="eastAsia"/>
          <w:color w:val="262626"/>
          <w:sz w:val="24"/>
          <w:szCs w:val="24"/>
        </w:rPr>
        <w:t>Horwath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浩信国际会计师事务所（</w:t>
      </w:r>
      <w:r>
        <w:rPr>
          <w:rFonts w:eastAsia="仿宋_GB2312" w:hint="eastAsia"/>
          <w:color w:val="262626"/>
          <w:sz w:val="24"/>
          <w:szCs w:val="24"/>
        </w:rPr>
        <w:t>HLB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华利信国际会计师事务所（</w:t>
      </w:r>
      <w:r>
        <w:rPr>
          <w:rFonts w:eastAsia="仿宋_GB2312" w:hint="eastAsia"/>
          <w:color w:val="262626"/>
          <w:sz w:val="24"/>
          <w:szCs w:val="24"/>
        </w:rPr>
        <w:t>Morison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均富国际会计师事务所（</w:t>
      </w:r>
      <w:r>
        <w:rPr>
          <w:rFonts w:eastAsia="仿宋_GB2312" w:hint="eastAsia"/>
          <w:color w:val="262626"/>
          <w:sz w:val="24"/>
          <w:szCs w:val="24"/>
        </w:rPr>
        <w:t>Grant Thornton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克瑞斯顿国际会计师事务所（</w:t>
      </w:r>
      <w:r>
        <w:rPr>
          <w:rFonts w:eastAsia="仿宋_GB2312" w:hint="eastAsia"/>
          <w:color w:val="262626"/>
          <w:sz w:val="24"/>
          <w:szCs w:val="24"/>
        </w:rPr>
        <w:t>Kreston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罗申美国际会计师事务所（</w:t>
      </w:r>
      <w:r>
        <w:rPr>
          <w:rFonts w:eastAsia="仿宋_GB2312" w:hint="eastAsia"/>
          <w:color w:val="262626"/>
          <w:sz w:val="24"/>
          <w:szCs w:val="24"/>
        </w:rPr>
        <w:t>RSM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联合会计师国际会计师事务所（</w:t>
      </w:r>
      <w:r>
        <w:rPr>
          <w:rFonts w:eastAsia="仿宋_GB2312" w:hint="eastAsia"/>
          <w:color w:val="262626"/>
          <w:sz w:val="24"/>
          <w:szCs w:val="24"/>
        </w:rPr>
        <w:t>CPAAI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摩斯伦国际会计师事务所（</w:t>
      </w:r>
      <w:r>
        <w:rPr>
          <w:rFonts w:eastAsia="仿宋_GB2312" w:hint="eastAsia"/>
          <w:color w:val="262626"/>
          <w:sz w:val="24"/>
          <w:szCs w:val="24"/>
        </w:rPr>
        <w:t>Moores Rowland International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楷体_GB2312" w:eastAsia="楷体_GB2312" w:hAnsi="仿宋" w:cs="宋体" w:hint="eastAsia"/>
          <w:b/>
          <w:sz w:val="24"/>
          <w:szCs w:val="24"/>
          <w:lang w:eastAsia="zh-CN"/>
        </w:rPr>
        <w:t>8.世界著名音乐、艺术、设计学院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茱莉亚音乐学院（</w:t>
      </w:r>
      <w:r>
        <w:rPr>
          <w:rFonts w:eastAsia="仿宋_GB2312" w:hint="eastAsia"/>
          <w:color w:val="262626"/>
          <w:sz w:val="24"/>
          <w:szCs w:val="24"/>
        </w:rPr>
        <w:t>The Juilliard School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辛辛那提大学音乐学院（</w:t>
      </w:r>
      <w:r>
        <w:rPr>
          <w:rFonts w:eastAsia="仿宋_GB2312" w:hint="eastAsia"/>
          <w:color w:val="262626"/>
          <w:sz w:val="24"/>
          <w:szCs w:val="24"/>
        </w:rPr>
        <w:t>College-Conservatory of Music, University of Cincinnati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波士顿音乐学院（</w:t>
      </w:r>
      <w:r>
        <w:rPr>
          <w:rFonts w:eastAsia="仿宋_GB2312" w:hint="eastAsia"/>
          <w:color w:val="262626"/>
          <w:sz w:val="24"/>
          <w:szCs w:val="24"/>
        </w:rPr>
        <w:t>Boston Conservatory of Music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哈佛大学音乐学院（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Harvard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印地安纳大学音乐学院（</w:t>
      </w:r>
      <w:r>
        <w:rPr>
          <w:rFonts w:eastAsia="仿宋_GB2312" w:hint="eastAsia"/>
          <w:color w:val="262626"/>
          <w:sz w:val="24"/>
          <w:szCs w:val="24"/>
        </w:rPr>
        <w:t>School of Music, Indiana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印第安纳州立大学音乐学院（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Indiana State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奥伯林音乐学院（</w:t>
      </w:r>
      <w:r>
        <w:rPr>
          <w:rFonts w:eastAsia="仿宋_GB2312" w:hint="eastAsia"/>
          <w:color w:val="262626"/>
          <w:sz w:val="24"/>
          <w:szCs w:val="24"/>
        </w:rPr>
        <w:t>Oberlin Conservatory of Music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俄亥俄州立大学音乐学院（</w:t>
      </w:r>
      <w:r>
        <w:rPr>
          <w:rFonts w:eastAsia="仿宋_GB2312" w:hint="eastAsia"/>
          <w:color w:val="262626"/>
          <w:sz w:val="24"/>
          <w:szCs w:val="24"/>
        </w:rPr>
        <w:t>School of Music, Ohio State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宾夕法尼亚州立大学音乐学院（</w:t>
      </w:r>
      <w:r>
        <w:rPr>
          <w:rFonts w:eastAsia="仿宋_GB2312" w:hint="eastAsia"/>
          <w:color w:val="262626"/>
          <w:sz w:val="24"/>
          <w:szCs w:val="24"/>
        </w:rPr>
        <w:t>School of Music, Pennsylvania State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普林斯顿大学音乐学院（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Princeton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旧金山音乐学院（</w:t>
      </w:r>
      <w:r>
        <w:rPr>
          <w:rFonts w:eastAsia="仿宋_GB2312" w:hint="eastAsia"/>
          <w:color w:val="262626"/>
          <w:sz w:val="24"/>
          <w:szCs w:val="24"/>
        </w:rPr>
        <w:t>San Francisco Conservatory of Music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加利福尼亚大学音乐学院（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Musicology, University of California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密歇根大学音乐学院（</w:t>
      </w:r>
      <w:r>
        <w:rPr>
          <w:rFonts w:eastAsia="仿宋_GB2312" w:hint="eastAsia"/>
          <w:color w:val="262626"/>
          <w:sz w:val="24"/>
          <w:szCs w:val="24"/>
        </w:rPr>
        <w:t>School of Music, University of Michigan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华盛顿大学音乐学院（</w:t>
      </w:r>
      <w:r>
        <w:rPr>
          <w:rFonts w:eastAsia="仿宋_GB2312" w:hint="eastAsia"/>
          <w:color w:val="262626"/>
          <w:sz w:val="24"/>
          <w:szCs w:val="24"/>
        </w:rPr>
        <w:t>School of Music, University of Washington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耶鲁大学音乐学院（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Yale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伦敦大学金史密斯学院音乐学院（</w:t>
      </w:r>
      <w:r>
        <w:rPr>
          <w:rFonts w:eastAsia="仿宋_GB2312" w:hint="eastAsia"/>
          <w:color w:val="262626"/>
          <w:sz w:val="24"/>
          <w:szCs w:val="24"/>
        </w:rPr>
        <w:t xml:space="preserve">Department of Music, Goldsmiths College,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University of London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伯明翰音乐学院（</w:t>
      </w:r>
      <w:r>
        <w:rPr>
          <w:rFonts w:eastAsia="仿宋_GB2312" w:hint="eastAsia"/>
          <w:color w:val="262626"/>
          <w:sz w:val="24"/>
          <w:szCs w:val="24"/>
        </w:rPr>
        <w:t>Birmingham Conservatoire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阿伯丁大学音乐学院（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University of Aberdee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市政厅音乐及戏剧学院（</w:t>
      </w:r>
      <w:r>
        <w:rPr>
          <w:rFonts w:eastAsia="仿宋_GB2312" w:hint="eastAsia"/>
          <w:color w:val="262626"/>
          <w:sz w:val="24"/>
          <w:szCs w:val="24"/>
        </w:rPr>
        <w:t>Guildhall School of Music and Drama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伦敦音乐与媒体学院（</w:t>
      </w:r>
      <w:r>
        <w:rPr>
          <w:rFonts w:eastAsia="仿宋_GB2312" w:hint="eastAsia"/>
          <w:color w:val="262626"/>
          <w:sz w:val="24"/>
          <w:szCs w:val="24"/>
        </w:rPr>
        <w:t>London College of Music and Media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安格利亚工业技术大学音乐学院（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Anglia Polytechnic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巴斯泉大学（</w:t>
      </w:r>
      <w:r>
        <w:rPr>
          <w:rFonts w:eastAsia="仿宋_GB2312" w:hint="eastAsia"/>
          <w:color w:val="262626"/>
          <w:sz w:val="24"/>
          <w:szCs w:val="24"/>
        </w:rPr>
        <w:t>Bath Spa University College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伯明翰大学音乐学院（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Birmingham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杜伦大学音乐学院（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Durham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基尔大学音乐学院（</w:t>
      </w:r>
      <w:r>
        <w:rPr>
          <w:rFonts w:eastAsia="仿宋_GB2312" w:hint="eastAsia"/>
          <w:color w:val="262626"/>
          <w:sz w:val="24"/>
          <w:szCs w:val="24"/>
        </w:rPr>
        <w:t>Department of Music, Keele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兰开斯特大学音乐学院（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Lancaster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牛津布鲁克斯大学音乐学院（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Oxford Brookes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皇家教会音乐学院（</w:t>
      </w:r>
      <w:r>
        <w:rPr>
          <w:rFonts w:eastAsia="仿宋_GB2312" w:hint="eastAsia"/>
          <w:color w:val="262626"/>
          <w:sz w:val="24"/>
          <w:szCs w:val="24"/>
        </w:rPr>
        <w:t>Royal School of Church Music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谢菲尔德大学音乐学院（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Sheffield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南安普敦大学音乐学院（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Southampton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萨里大学音乐学院（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University of Surrey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威尔士大学音乐学院（</w:t>
      </w:r>
      <w:r>
        <w:rPr>
          <w:rFonts w:eastAsia="仿宋_GB2312" w:hint="eastAsia"/>
          <w:color w:val="262626"/>
          <w:sz w:val="24"/>
          <w:szCs w:val="24"/>
        </w:rPr>
        <w:t>School of Music, University of Wales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华威大学音乐中心（</w:t>
      </w:r>
      <w:r>
        <w:rPr>
          <w:rFonts w:eastAsia="仿宋_GB2312" w:hint="eastAsia"/>
          <w:color w:val="262626"/>
          <w:sz w:val="24"/>
          <w:szCs w:val="24"/>
        </w:rPr>
        <w:t>Music Centre, University of Warwick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约克大学音乐学院（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York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澳大利亚国立大学（堪培拉）音乐学院（</w:t>
      </w:r>
      <w:r>
        <w:rPr>
          <w:rFonts w:eastAsia="仿宋_GB2312" w:hint="eastAsia"/>
          <w:color w:val="262626"/>
          <w:sz w:val="24"/>
          <w:szCs w:val="24"/>
        </w:rPr>
        <w:t xml:space="preserve">School of Music, Australian National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University, Canberra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悉尼音乐学院（</w:t>
      </w:r>
      <w:r>
        <w:rPr>
          <w:rFonts w:eastAsia="仿宋_GB2312" w:hint="eastAsia"/>
          <w:color w:val="262626"/>
          <w:sz w:val="24"/>
          <w:szCs w:val="24"/>
        </w:rPr>
        <w:t>Sydney Conservatorium of Music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巴拉瑞特大学音乐学院（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University of Ballarat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墨尔本大学音乐学院（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University of Melbourne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新英格兰大学音乐学院（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University of New England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昆士兰大学音乐学院（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University of Queensland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塔斯马尼亚大学音乐学院（</w:t>
      </w:r>
      <w:r>
        <w:rPr>
          <w:rFonts w:eastAsia="仿宋_GB2312" w:hint="eastAsia"/>
          <w:color w:val="262626"/>
          <w:sz w:val="24"/>
          <w:szCs w:val="24"/>
        </w:rPr>
        <w:t>Conservatorium of Music, University of Tasmania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维多利亚（墨尔本）艺术学院（</w:t>
      </w:r>
      <w:r>
        <w:rPr>
          <w:rFonts w:eastAsia="仿宋_GB2312" w:hint="eastAsia"/>
          <w:color w:val="262626"/>
          <w:sz w:val="24"/>
          <w:szCs w:val="24"/>
        </w:rPr>
        <w:t>Victorian College of the Arts, Melbourne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主教大学音乐学院（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Bishop's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布兰顿大学音乐学院（</w:t>
      </w:r>
      <w:r>
        <w:rPr>
          <w:rFonts w:eastAsia="仿宋_GB2312" w:hint="eastAsia"/>
          <w:color w:val="262626"/>
          <w:sz w:val="24"/>
          <w:szCs w:val="24"/>
        </w:rPr>
        <w:t>Music Department, Brandon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布鲁克大学音乐学院（</w:t>
      </w:r>
      <w:r>
        <w:rPr>
          <w:rFonts w:eastAsia="仿宋_GB2312" w:hint="eastAsia"/>
          <w:color w:val="262626"/>
          <w:sz w:val="24"/>
          <w:szCs w:val="24"/>
        </w:rPr>
        <w:t>Music Department</w:t>
      </w:r>
      <w:r>
        <w:rPr>
          <w:rFonts w:eastAsia="仿宋_GB2312" w:hint="eastAsia"/>
          <w:color w:val="262626"/>
          <w:sz w:val="24"/>
          <w:szCs w:val="24"/>
        </w:rPr>
        <w:t>，</w:t>
      </w:r>
      <w:r>
        <w:rPr>
          <w:rFonts w:eastAsia="仿宋_GB2312" w:hint="eastAsia"/>
          <w:color w:val="262626"/>
          <w:sz w:val="24"/>
          <w:szCs w:val="24"/>
        </w:rPr>
        <w:t>Brock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卡毕兰诺学院音乐治疗中心（</w:t>
      </w:r>
      <w:r>
        <w:rPr>
          <w:rFonts w:eastAsia="仿宋_GB2312" w:hint="eastAsia"/>
          <w:color w:val="262626"/>
          <w:sz w:val="24"/>
          <w:szCs w:val="24"/>
        </w:rPr>
        <w:t>Capilano College, Music Therapy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卡毕兰诺学院爵士研究中心（</w:t>
      </w:r>
      <w:r>
        <w:rPr>
          <w:rFonts w:eastAsia="仿宋_GB2312" w:hint="eastAsia"/>
          <w:color w:val="262626"/>
          <w:sz w:val="24"/>
          <w:szCs w:val="24"/>
        </w:rPr>
        <w:t>Capilano College, Jazz Studies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英国皇家艺术学院（</w:t>
      </w:r>
      <w:r>
        <w:rPr>
          <w:rFonts w:eastAsia="仿宋_GB2312" w:hint="eastAsia"/>
          <w:color w:val="262626"/>
          <w:sz w:val="24"/>
          <w:szCs w:val="24"/>
        </w:rPr>
        <w:t>Royal College of Art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美国罗德岛设计学院（</w:t>
      </w:r>
      <w:r>
        <w:rPr>
          <w:rFonts w:eastAsia="仿宋_GB2312" w:hint="eastAsia"/>
          <w:color w:val="262626"/>
          <w:sz w:val="24"/>
          <w:szCs w:val="24"/>
        </w:rPr>
        <w:t>Rhode Island School of Design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美国帕森斯设计学院或帕森设计</w:t>
      </w:r>
      <w:hyperlink r:id="rId18" w:tgtFrame="_blank" w:history="1">
        <w:r>
          <w:rPr>
            <w:rFonts w:eastAsia="仿宋_GB2312" w:hint="eastAsia"/>
            <w:color w:val="262626"/>
            <w:sz w:val="24"/>
            <w:szCs w:val="24"/>
          </w:rPr>
          <w:t>学院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Parsons The New School for Design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伦敦艺术大学（</w:t>
      </w:r>
      <w:r>
        <w:rPr>
          <w:rFonts w:eastAsia="仿宋_GB2312" w:hint="eastAsia"/>
          <w:color w:val="262626"/>
          <w:sz w:val="24"/>
          <w:szCs w:val="24"/>
        </w:rPr>
        <w:t>University of the Arts London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</w:t>
      </w:r>
      <w:hyperlink r:id="rId19" w:tgtFrame="_blank" w:history="1">
        <w:r>
          <w:rPr>
            <w:rFonts w:eastAsia="仿宋_GB2312" w:hint="eastAsia"/>
            <w:color w:val="262626"/>
            <w:sz w:val="24"/>
            <w:szCs w:val="24"/>
          </w:rPr>
          <w:t>普瑞特艺术学院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Pratt Institute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芝加哥艺术学院（</w:t>
      </w:r>
      <w:r>
        <w:rPr>
          <w:rFonts w:eastAsia="仿宋_GB2312" w:hint="eastAsia"/>
          <w:color w:val="262626"/>
          <w:sz w:val="24"/>
          <w:szCs w:val="24"/>
        </w:rPr>
        <w:t>the School of the Art Institute of Chicago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米兰理工大学（</w:t>
      </w:r>
      <w:r>
        <w:rPr>
          <w:rFonts w:eastAsia="仿宋_GB2312" w:hint="eastAsia"/>
          <w:color w:val="262626"/>
          <w:sz w:val="24"/>
          <w:szCs w:val="24"/>
        </w:rPr>
        <w:t>Politecnico di Milano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伦敦大学金史密斯学院（</w:t>
      </w:r>
      <w:r>
        <w:rPr>
          <w:rFonts w:eastAsia="仿宋_GB2312" w:hint="eastAsia"/>
          <w:color w:val="262626"/>
          <w:sz w:val="24"/>
          <w:szCs w:val="24"/>
        </w:rPr>
        <w:t>Goldsmiths, University of London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加州艺术学院（</w:t>
      </w:r>
      <w:r>
        <w:rPr>
          <w:rFonts w:eastAsia="仿宋_GB2312" w:hint="eastAsia"/>
          <w:color w:val="262626"/>
          <w:sz w:val="24"/>
          <w:szCs w:val="24"/>
        </w:rPr>
        <w:t>California Institute of the Arts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澳大利亚皇家墨尔本理工大学（</w:t>
      </w:r>
      <w:r>
        <w:rPr>
          <w:rFonts w:eastAsia="仿宋_GB2312" w:hint="eastAsia"/>
          <w:color w:val="262626"/>
          <w:sz w:val="24"/>
          <w:szCs w:val="24"/>
        </w:rPr>
        <w:t>RMIT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芬兰阿尔托大学（</w:t>
      </w:r>
      <w:r>
        <w:rPr>
          <w:rFonts w:eastAsia="仿宋_GB2312" w:hint="eastAsia"/>
          <w:color w:val="262626"/>
          <w:sz w:val="24"/>
          <w:szCs w:val="24"/>
        </w:rPr>
        <w:t>Aalto University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芬兰埃因霍芬设计学院（</w:t>
      </w:r>
      <w:r>
        <w:rPr>
          <w:rFonts w:eastAsia="仿宋_GB2312" w:hint="eastAsia"/>
          <w:color w:val="262626"/>
          <w:sz w:val="24"/>
          <w:szCs w:val="24"/>
        </w:rPr>
        <w:t>Design Academy Eindhoven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美国艺术中心设计学院（</w:t>
      </w:r>
      <w:r>
        <w:rPr>
          <w:rFonts w:eastAsia="仿宋_GB2312" w:hint="eastAsia"/>
          <w:color w:val="262626"/>
          <w:sz w:val="24"/>
          <w:szCs w:val="24"/>
        </w:rPr>
        <w:t>Art Center College of Design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英国格拉斯哥艺术学院（</w:t>
      </w:r>
      <w:r>
        <w:rPr>
          <w:rFonts w:eastAsia="仿宋_GB2312" w:hint="eastAsia"/>
          <w:color w:val="262626"/>
          <w:sz w:val="24"/>
          <w:szCs w:val="24"/>
        </w:rPr>
        <w:t>The Glasgow School of Art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9.世界著名乐团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柏林爱乐乐团（</w:t>
      </w:r>
      <w:r>
        <w:rPr>
          <w:rFonts w:eastAsia="仿宋_GB2312" w:hint="eastAsia"/>
          <w:color w:val="262626"/>
          <w:sz w:val="24"/>
          <w:szCs w:val="24"/>
        </w:rPr>
        <w:t>Berlin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维也纳爱乐乐团（</w:t>
      </w:r>
      <w:r>
        <w:rPr>
          <w:rFonts w:eastAsia="仿宋_GB2312" w:hint="eastAsia"/>
          <w:color w:val="262626"/>
          <w:sz w:val="24"/>
          <w:szCs w:val="24"/>
        </w:rPr>
        <w:t>Vienna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伦敦交响乐团（</w:t>
      </w:r>
      <w:r>
        <w:rPr>
          <w:rFonts w:eastAsia="仿宋_GB2312" w:hint="eastAsia"/>
          <w:color w:val="262626"/>
          <w:sz w:val="24"/>
          <w:szCs w:val="24"/>
        </w:rPr>
        <w:t>London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芝加哥交响乐团（</w:t>
      </w:r>
      <w:r>
        <w:rPr>
          <w:rFonts w:eastAsia="仿宋_GB2312" w:hint="eastAsia"/>
          <w:color w:val="262626"/>
          <w:sz w:val="24"/>
          <w:szCs w:val="24"/>
        </w:rPr>
        <w:t>Chicago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巴伐利亚广播交响乐团（</w:t>
      </w:r>
      <w:r>
        <w:rPr>
          <w:rFonts w:eastAsia="仿宋_GB2312" w:hint="eastAsia"/>
          <w:color w:val="262626"/>
          <w:sz w:val="24"/>
          <w:szCs w:val="24"/>
        </w:rPr>
        <w:t>Bavarian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法国国家管弦乐团（</w:t>
      </w:r>
      <w:r>
        <w:rPr>
          <w:rFonts w:eastAsia="仿宋_GB2312" w:hint="eastAsia"/>
          <w:color w:val="262626"/>
          <w:sz w:val="24"/>
          <w:szCs w:val="24"/>
        </w:rPr>
        <w:t>Orchestra National de France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费城管弦乐团（</w:t>
      </w:r>
      <w:r>
        <w:rPr>
          <w:rFonts w:eastAsia="仿宋_GB2312" w:hint="eastAsia"/>
          <w:color w:val="262626"/>
          <w:sz w:val="24"/>
          <w:szCs w:val="24"/>
        </w:rPr>
        <w:t>Philadelphia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克里夫兰管弦乐团（</w:t>
      </w:r>
      <w:r>
        <w:rPr>
          <w:rFonts w:eastAsia="仿宋_GB2312" w:hint="eastAsia"/>
          <w:color w:val="262626"/>
          <w:sz w:val="24"/>
          <w:szCs w:val="24"/>
        </w:rPr>
        <w:t>Cleveland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洛杉矶爱乐乐团（</w:t>
      </w:r>
      <w:r>
        <w:rPr>
          <w:rFonts w:eastAsia="仿宋_GB2312" w:hint="eastAsia"/>
          <w:color w:val="262626"/>
          <w:sz w:val="24"/>
          <w:szCs w:val="24"/>
        </w:rPr>
        <w:t>Los Angeles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布达佩斯节庆管弦乐团（</w:t>
      </w:r>
      <w:r>
        <w:rPr>
          <w:rFonts w:eastAsia="仿宋_GB2312" w:hint="eastAsia"/>
          <w:color w:val="262626"/>
          <w:sz w:val="24"/>
          <w:szCs w:val="24"/>
        </w:rPr>
        <w:t>Budapest Festival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德勒斯登国立歌剧院乐团（</w:t>
      </w:r>
      <w:r>
        <w:rPr>
          <w:rFonts w:eastAsia="仿宋_GB2312" w:hint="eastAsia"/>
          <w:color w:val="262626"/>
          <w:sz w:val="24"/>
          <w:szCs w:val="24"/>
        </w:rPr>
        <w:t>Dresden Staatskapelle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波士顿交响乐团（</w:t>
      </w:r>
      <w:r>
        <w:rPr>
          <w:rFonts w:eastAsia="仿宋_GB2312" w:hint="eastAsia"/>
          <w:color w:val="262626"/>
          <w:sz w:val="24"/>
          <w:szCs w:val="24"/>
        </w:rPr>
        <w:t>Boston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纽约爱乐乐团（</w:t>
      </w:r>
      <w:r>
        <w:rPr>
          <w:rFonts w:eastAsia="仿宋_GB2312" w:hint="eastAsia"/>
          <w:color w:val="262626"/>
          <w:sz w:val="24"/>
          <w:szCs w:val="24"/>
        </w:rPr>
        <w:t>New York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旧金山交响乐团（</w:t>
      </w:r>
      <w:r>
        <w:rPr>
          <w:rFonts w:eastAsia="仿宋_GB2312" w:hint="eastAsia"/>
          <w:color w:val="262626"/>
          <w:sz w:val="24"/>
          <w:szCs w:val="24"/>
        </w:rPr>
        <w:t>San Francisco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以色列爱乐乐团（</w:t>
      </w:r>
      <w:r>
        <w:rPr>
          <w:rFonts w:eastAsia="仿宋_GB2312" w:hint="eastAsia"/>
          <w:color w:val="262626"/>
          <w:sz w:val="24"/>
          <w:szCs w:val="24"/>
        </w:rPr>
        <w:t>Israel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马林斯基剧院管弦乐团（</w:t>
      </w:r>
      <w:r>
        <w:rPr>
          <w:rFonts w:eastAsia="仿宋_GB2312" w:hint="eastAsia"/>
          <w:color w:val="262626"/>
          <w:sz w:val="24"/>
          <w:szCs w:val="24"/>
        </w:rPr>
        <w:t>Mariinsky Theatre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俄罗斯国家管弦乐团（</w:t>
      </w:r>
      <w:r>
        <w:rPr>
          <w:rFonts w:eastAsia="仿宋_GB2312" w:hint="eastAsia"/>
          <w:color w:val="262626"/>
          <w:sz w:val="24"/>
          <w:szCs w:val="24"/>
        </w:rPr>
        <w:t>Russian National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圣彼得堡爱乐乐团（</w:t>
      </w:r>
      <w:r>
        <w:rPr>
          <w:rFonts w:eastAsia="仿宋_GB2312" w:hint="eastAsia"/>
          <w:color w:val="262626"/>
          <w:sz w:val="24"/>
          <w:szCs w:val="24"/>
        </w:rPr>
        <w:t>St.Petersburg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莱比锡布商大厦乐团（</w:t>
      </w:r>
      <w:r>
        <w:rPr>
          <w:rFonts w:eastAsia="仿宋_GB2312" w:hint="eastAsia"/>
          <w:color w:val="262626"/>
          <w:sz w:val="24"/>
          <w:szCs w:val="24"/>
        </w:rPr>
        <w:t>Leipzig Gewandhaus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大都会歌剧院管弦乐团（</w:t>
      </w:r>
      <w:r>
        <w:rPr>
          <w:rFonts w:eastAsia="仿宋_GB2312" w:hint="eastAsia"/>
          <w:color w:val="262626"/>
          <w:sz w:val="24"/>
          <w:szCs w:val="24"/>
        </w:rPr>
        <w:t>Metropolitan Opera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捷克爱乐乐团（</w:t>
      </w:r>
      <w:r>
        <w:rPr>
          <w:rFonts w:eastAsia="仿宋_GB2312" w:hint="eastAsia"/>
          <w:color w:val="262626"/>
          <w:sz w:val="24"/>
          <w:szCs w:val="24"/>
        </w:rPr>
        <w:t>Czech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日本广播协会交响乐团（</w:t>
      </w:r>
      <w:r>
        <w:rPr>
          <w:rFonts w:eastAsia="仿宋_GB2312" w:hint="eastAsia"/>
          <w:color w:val="262626"/>
          <w:sz w:val="24"/>
          <w:szCs w:val="24"/>
        </w:rPr>
        <w:t>NHK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斋藤管弦乐团（</w:t>
      </w:r>
      <w:r>
        <w:rPr>
          <w:rFonts w:eastAsia="仿宋_GB2312" w:hint="eastAsia"/>
          <w:color w:val="262626"/>
          <w:sz w:val="24"/>
          <w:szCs w:val="24"/>
        </w:rPr>
        <w:t>Saito Kinen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阿姆斯特丹皇家音乐厅管弦乐团（</w:t>
      </w:r>
      <w:r>
        <w:rPr>
          <w:rFonts w:eastAsia="仿宋_GB2312" w:hint="eastAsia"/>
          <w:color w:val="262626"/>
          <w:sz w:val="24"/>
          <w:szCs w:val="24"/>
        </w:rPr>
        <w:t>Royal Concertgebouw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多伦多交响乐团（</w:t>
      </w:r>
      <w:r>
        <w:rPr>
          <w:rFonts w:eastAsia="仿宋_GB2312" w:hint="eastAsia"/>
          <w:color w:val="262626"/>
          <w:sz w:val="24"/>
          <w:szCs w:val="24"/>
        </w:rPr>
        <w:t>Toronto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10.世界著名歌剧院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米兰斯卡拉剧院（</w:t>
      </w:r>
      <w:r>
        <w:rPr>
          <w:rFonts w:eastAsia="仿宋_GB2312" w:hint="eastAsia"/>
          <w:color w:val="262626"/>
          <w:sz w:val="24"/>
          <w:szCs w:val="24"/>
        </w:rPr>
        <w:t>Teatro alla Scala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罗马歌剧院（</w:t>
      </w:r>
      <w:r>
        <w:rPr>
          <w:rFonts w:eastAsia="仿宋_GB2312" w:hint="eastAsia"/>
          <w:color w:val="262626"/>
          <w:sz w:val="24"/>
          <w:szCs w:val="24"/>
        </w:rPr>
        <w:t>Teatro dell'Opera di Roma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维也纳国家歌剧院（</w:t>
      </w:r>
      <w:r>
        <w:rPr>
          <w:rFonts w:eastAsia="仿宋_GB2312" w:hint="eastAsia"/>
          <w:color w:val="262626"/>
          <w:sz w:val="24"/>
          <w:szCs w:val="24"/>
        </w:rPr>
        <w:t>Wiener Staatsoper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巴黎歌剧院（</w:t>
      </w:r>
      <w:r>
        <w:rPr>
          <w:rFonts w:eastAsia="仿宋_GB2312" w:hint="eastAsia"/>
          <w:color w:val="262626"/>
          <w:sz w:val="24"/>
          <w:szCs w:val="24"/>
        </w:rPr>
        <w:t>Opera de Garnier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伦敦科文特花园皇家歌剧院（</w:t>
      </w:r>
      <w:r>
        <w:rPr>
          <w:rFonts w:eastAsia="仿宋_GB2312" w:hint="eastAsia"/>
          <w:color w:val="262626"/>
          <w:sz w:val="24"/>
          <w:szCs w:val="24"/>
        </w:rPr>
        <w:t>Royal Opera House Covent Garden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柏林国家歌剧院（</w:t>
      </w:r>
      <w:r>
        <w:rPr>
          <w:rFonts w:eastAsia="仿宋_GB2312" w:hint="eastAsia"/>
          <w:color w:val="262626"/>
          <w:sz w:val="24"/>
          <w:szCs w:val="24"/>
        </w:rPr>
        <w:t>Berlin German State Opera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柏林德国歌剧院（</w:t>
      </w:r>
      <w:r>
        <w:rPr>
          <w:rFonts w:eastAsia="仿宋_GB2312" w:hint="eastAsia"/>
          <w:color w:val="262626"/>
          <w:sz w:val="24"/>
          <w:szCs w:val="24"/>
        </w:rPr>
        <w:t>Deutsche Oper Berlin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巴伐利亚国家歌剧院（</w:t>
      </w:r>
      <w:r>
        <w:rPr>
          <w:rFonts w:eastAsia="仿宋_GB2312" w:hint="eastAsia"/>
          <w:color w:val="262626"/>
          <w:sz w:val="24"/>
          <w:szCs w:val="24"/>
        </w:rPr>
        <w:t>Bayerische Staatsoper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拜洛伊特瓦格纳节日剧院（</w:t>
      </w:r>
      <w:r>
        <w:rPr>
          <w:rFonts w:eastAsia="仿宋_GB2312" w:hint="eastAsia"/>
          <w:color w:val="262626"/>
          <w:sz w:val="24"/>
          <w:szCs w:val="24"/>
        </w:rPr>
        <w:t>Wagner Festival Theatre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格林德堡节日歌剧院（</w:t>
      </w:r>
      <w:r>
        <w:rPr>
          <w:rFonts w:eastAsia="仿宋_GB2312" w:hint="eastAsia"/>
          <w:color w:val="262626"/>
          <w:sz w:val="24"/>
          <w:szCs w:val="24"/>
        </w:rPr>
        <w:t>Glyndebourne Festival Opera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纽约大都会歌剧院（</w:t>
      </w:r>
      <w:r>
        <w:rPr>
          <w:rFonts w:eastAsia="仿宋_GB2312" w:hint="eastAsia"/>
          <w:color w:val="262626"/>
          <w:sz w:val="24"/>
          <w:szCs w:val="24"/>
        </w:rPr>
        <w:t>Metropolitan Opera House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布拉格民族剧院（</w:t>
      </w:r>
      <w:r>
        <w:rPr>
          <w:rFonts w:eastAsia="仿宋_GB2312" w:hint="eastAsia"/>
          <w:color w:val="262626"/>
          <w:sz w:val="24"/>
          <w:szCs w:val="24"/>
        </w:rPr>
        <w:t>National Theatre Prague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斯德哥尔摩皇家歌剧院（</w:t>
      </w:r>
      <w:r>
        <w:rPr>
          <w:rFonts w:eastAsia="仿宋_GB2312" w:hint="eastAsia"/>
          <w:color w:val="262626"/>
          <w:sz w:val="24"/>
          <w:szCs w:val="24"/>
        </w:rPr>
        <w:t>Royal Opera House Stockholm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莫斯科大剧院（</w:t>
      </w:r>
      <w:r>
        <w:rPr>
          <w:rFonts w:eastAsia="仿宋_GB2312" w:hint="eastAsia"/>
          <w:color w:val="262626"/>
          <w:sz w:val="24"/>
          <w:szCs w:val="24"/>
        </w:rPr>
        <w:t>Bolshoi Theatre of Russia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圣彼得堡基洛夫歌剧院（</w:t>
      </w:r>
      <w:r>
        <w:rPr>
          <w:rFonts w:eastAsia="仿宋_GB2312" w:hint="eastAsia"/>
          <w:color w:val="262626"/>
          <w:sz w:val="24"/>
          <w:szCs w:val="24"/>
        </w:rPr>
        <w:t>St.Petersburg Kirov Opera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巴塞罗纳里齐奥剧院（</w:t>
      </w:r>
      <w:r>
        <w:rPr>
          <w:rFonts w:eastAsia="仿宋_GB2312" w:hint="eastAsia"/>
          <w:color w:val="262626"/>
          <w:sz w:val="24"/>
          <w:szCs w:val="24"/>
        </w:rPr>
        <w:t>TeatreLiceu Barcelona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 xml:space="preserve">11.世界著名音乐厅 </w:t>
      </w:r>
    </w:p>
    <w:p w:rsidR="00CA3308" w:rsidRDefault="00CA3308" w:rsidP="00674443">
      <w:pPr>
        <w:spacing w:line="240" w:lineRule="atLeast"/>
        <w:ind w:firstLineChars="200" w:firstLine="480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维也纳金色大厅（</w:t>
      </w:r>
      <w:r>
        <w:rPr>
          <w:rFonts w:eastAsia="仿宋_GB2312" w:hint="eastAsia"/>
          <w:color w:val="262626"/>
          <w:sz w:val="24"/>
          <w:szCs w:val="24"/>
        </w:rPr>
        <w:t>Golden Hall, Vienna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阿姆斯特丹音乐厅（</w:t>
      </w:r>
      <w:r>
        <w:rPr>
          <w:rFonts w:eastAsia="仿宋_GB2312" w:hint="eastAsia"/>
          <w:color w:val="262626"/>
          <w:sz w:val="24"/>
          <w:szCs w:val="24"/>
        </w:rPr>
        <w:t>Concertgebouw, Amsterdam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纽约卡内基音乐厅（</w:t>
      </w:r>
      <w:r>
        <w:rPr>
          <w:rFonts w:eastAsia="仿宋_GB2312" w:hint="eastAsia"/>
          <w:color w:val="262626"/>
          <w:sz w:val="24"/>
          <w:szCs w:val="24"/>
        </w:rPr>
        <w:t>Carnegie Hall, New York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lastRenderedPageBreak/>
        <w:t>12.国际著名文学奖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美国国家图书奖（</w:t>
      </w:r>
      <w:r>
        <w:rPr>
          <w:rFonts w:eastAsia="仿宋_GB2312" w:hint="eastAsia"/>
          <w:color w:val="262626"/>
          <w:sz w:val="24"/>
          <w:szCs w:val="24"/>
        </w:rPr>
        <w:t>National Book Award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普利策文学奖（</w:t>
      </w:r>
      <w:r>
        <w:rPr>
          <w:rFonts w:eastAsia="仿宋_GB2312" w:hint="eastAsia"/>
          <w:color w:val="262626"/>
          <w:sz w:val="24"/>
          <w:szCs w:val="24"/>
        </w:rPr>
        <w:t>Pulitzer Prize for Literature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英国布克奖（</w:t>
      </w:r>
      <w:r>
        <w:rPr>
          <w:rFonts w:eastAsia="仿宋_GB2312" w:hint="eastAsia"/>
          <w:color w:val="262626"/>
          <w:sz w:val="24"/>
          <w:szCs w:val="24"/>
        </w:rPr>
        <w:t>Man Booker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法国龚古尔文学奖（</w:t>
      </w:r>
      <w:r>
        <w:rPr>
          <w:rFonts w:eastAsia="仿宋_GB2312" w:hint="eastAsia"/>
          <w:color w:val="262626"/>
          <w:sz w:val="24"/>
          <w:szCs w:val="24"/>
        </w:rPr>
        <w:t>Prix Goncourt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13.国际著名电影、电视、戏剧奖</w:t>
      </w:r>
      <w:r>
        <w:rPr>
          <w:rFonts w:eastAsia="仿宋_GB2312" w:hint="eastAsia"/>
          <w:color w:val="262626"/>
          <w:sz w:val="24"/>
          <w:szCs w:val="24"/>
        </w:rPr>
        <w:t>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奥斯卡电影金像奖（</w:t>
      </w:r>
      <w:r>
        <w:rPr>
          <w:rFonts w:eastAsia="仿宋_GB2312" w:hint="eastAsia"/>
          <w:color w:val="262626"/>
          <w:sz w:val="24"/>
          <w:szCs w:val="24"/>
        </w:rPr>
        <w:t>Academy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戛纳电影节（</w:t>
      </w:r>
      <w:r>
        <w:rPr>
          <w:rFonts w:eastAsia="仿宋_GB2312" w:hint="eastAsia"/>
          <w:color w:val="262626"/>
          <w:sz w:val="24"/>
          <w:szCs w:val="24"/>
        </w:rPr>
        <w:t>Festival De Cannes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威尼斯电影节（</w:t>
      </w:r>
      <w:r>
        <w:rPr>
          <w:rFonts w:eastAsia="仿宋_GB2312" w:hint="eastAsia"/>
          <w:color w:val="262626"/>
          <w:sz w:val="24"/>
          <w:szCs w:val="24"/>
        </w:rPr>
        <w:t>Venice International Film Festival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柏林电影节（</w:t>
      </w:r>
      <w:r>
        <w:rPr>
          <w:rFonts w:eastAsia="仿宋_GB2312" w:hint="eastAsia"/>
          <w:color w:val="262626"/>
          <w:sz w:val="24"/>
          <w:szCs w:val="24"/>
        </w:rPr>
        <w:t>Berlin International Film Festival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香港电影金像奖（</w:t>
      </w:r>
      <w:r>
        <w:rPr>
          <w:rFonts w:eastAsia="仿宋_GB2312" w:hint="eastAsia"/>
          <w:color w:val="262626"/>
          <w:sz w:val="24"/>
          <w:szCs w:val="24"/>
        </w:rPr>
        <w:t>Hong Kong Film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台湾金马奖（</w:t>
      </w:r>
      <w:r>
        <w:rPr>
          <w:rFonts w:eastAsia="仿宋_GB2312" w:hint="eastAsia"/>
          <w:color w:val="262626"/>
          <w:sz w:val="24"/>
          <w:szCs w:val="24"/>
        </w:rPr>
        <w:t>Golden Horse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艾美奖（</w:t>
      </w:r>
      <w:r>
        <w:rPr>
          <w:rFonts w:eastAsia="仿宋_GB2312" w:hint="eastAsia"/>
          <w:color w:val="262626"/>
          <w:sz w:val="24"/>
          <w:szCs w:val="24"/>
        </w:rPr>
        <w:t>Emmy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班夫世界电视节奖（</w:t>
      </w:r>
      <w:r>
        <w:rPr>
          <w:rFonts w:eastAsia="仿宋_GB2312" w:hint="eastAsia"/>
          <w:color w:val="262626"/>
          <w:sz w:val="24"/>
          <w:szCs w:val="24"/>
        </w:rPr>
        <w:t>Banff World Television Festival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东尼奖（</w:t>
      </w:r>
      <w:r>
        <w:rPr>
          <w:rFonts w:eastAsia="仿宋_GB2312" w:hint="eastAsia"/>
          <w:color w:val="262626"/>
          <w:sz w:val="24"/>
          <w:szCs w:val="24"/>
        </w:rPr>
        <w:t>Tony's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 xml:space="preserve">14.国际著名音乐奖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格莱美音乐奖（</w:t>
      </w:r>
      <w:r>
        <w:rPr>
          <w:rFonts w:eastAsia="仿宋_GB2312" w:hint="eastAsia"/>
          <w:color w:val="262626"/>
          <w:sz w:val="24"/>
          <w:szCs w:val="24"/>
        </w:rPr>
        <w:t>Grammy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英国水星音乐奖（</w:t>
      </w:r>
      <w:r>
        <w:rPr>
          <w:rFonts w:eastAsia="仿宋_GB2312" w:hint="eastAsia"/>
          <w:color w:val="262626"/>
          <w:sz w:val="24"/>
          <w:szCs w:val="24"/>
        </w:rPr>
        <w:t>Mercury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美国乡村音乐协会大奖（</w:t>
      </w:r>
      <w:r>
        <w:rPr>
          <w:rFonts w:eastAsia="仿宋_GB2312" w:hint="eastAsia"/>
          <w:color w:val="262626"/>
          <w:sz w:val="24"/>
          <w:szCs w:val="24"/>
        </w:rPr>
        <w:t>CMT Music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全球音乐电视台亚洲音乐大奖（</w:t>
      </w:r>
      <w:r>
        <w:rPr>
          <w:rFonts w:eastAsia="仿宋_GB2312" w:hint="eastAsia"/>
          <w:color w:val="262626"/>
          <w:sz w:val="24"/>
          <w:szCs w:val="24"/>
        </w:rPr>
        <w:t>MTV Asia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全球音乐电视台欧洲音乐奖（</w:t>
      </w:r>
      <w:r>
        <w:rPr>
          <w:rFonts w:eastAsia="仿宋_GB2312" w:hint="eastAsia"/>
          <w:color w:val="262626"/>
          <w:sz w:val="24"/>
          <w:szCs w:val="24"/>
        </w:rPr>
        <w:t>MTV Europe Music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全美音乐奖（</w:t>
      </w:r>
      <w:r>
        <w:rPr>
          <w:rFonts w:eastAsia="仿宋_GB2312" w:hint="eastAsia"/>
          <w:color w:val="262626"/>
          <w:sz w:val="24"/>
          <w:szCs w:val="24"/>
        </w:rPr>
        <w:t>American Music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全英音乐奖（</w:t>
      </w:r>
      <w:r>
        <w:rPr>
          <w:rFonts w:eastAsia="仿宋_GB2312" w:hint="eastAsia"/>
          <w:color w:val="262626"/>
          <w:sz w:val="24"/>
          <w:szCs w:val="24"/>
        </w:rPr>
        <w:t>British Record Industry Trust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公告牌音乐大奖（</w:t>
      </w:r>
      <w:r>
        <w:rPr>
          <w:rFonts w:eastAsia="仿宋_GB2312" w:hint="eastAsia"/>
          <w:color w:val="262626"/>
          <w:sz w:val="24"/>
          <w:szCs w:val="24"/>
        </w:rPr>
        <w:t>Billboard Music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朱诺奖（</w:t>
      </w:r>
      <w:r>
        <w:rPr>
          <w:rFonts w:eastAsia="仿宋_GB2312" w:hint="eastAsia"/>
          <w:color w:val="262626"/>
          <w:sz w:val="24"/>
          <w:szCs w:val="24"/>
        </w:rPr>
        <w:t>Juno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保拉音乐奖（</w:t>
      </w:r>
      <w:r>
        <w:rPr>
          <w:rFonts w:eastAsia="仿宋_GB2312" w:hint="eastAsia"/>
          <w:color w:val="262626"/>
          <w:sz w:val="24"/>
          <w:szCs w:val="24"/>
        </w:rPr>
        <w:t>Polar prize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lastRenderedPageBreak/>
        <w:t xml:space="preserve">15.国际著名广告奖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美国金铅笔奖（</w:t>
      </w:r>
      <w:r>
        <w:rPr>
          <w:rFonts w:eastAsia="仿宋_GB2312" w:hint="eastAsia"/>
          <w:color w:val="262626"/>
          <w:sz w:val="24"/>
          <w:szCs w:val="24"/>
        </w:rPr>
        <w:t>One Show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伦敦国际广告奖（</w:t>
      </w:r>
      <w:r>
        <w:rPr>
          <w:rFonts w:eastAsia="仿宋_GB2312" w:hint="eastAsia"/>
          <w:color w:val="262626"/>
          <w:sz w:val="24"/>
          <w:szCs w:val="24"/>
        </w:rPr>
        <w:t>London International Advertising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戛纳广告大奖（</w:t>
      </w:r>
      <w:r>
        <w:rPr>
          <w:rFonts w:eastAsia="仿宋_GB2312" w:hint="eastAsia"/>
          <w:color w:val="262626"/>
          <w:sz w:val="24"/>
          <w:szCs w:val="24"/>
        </w:rPr>
        <w:t>Cannes Lions Advertising Campaign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莫比杰出广告奖（</w:t>
      </w:r>
      <w:r>
        <w:rPr>
          <w:rFonts w:eastAsia="仿宋_GB2312" w:hint="eastAsia"/>
          <w:color w:val="262626"/>
          <w:sz w:val="24"/>
          <w:szCs w:val="24"/>
        </w:rPr>
        <w:t>Mobius Advertising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克里奥国际广告奖（</w:t>
      </w:r>
      <w:r>
        <w:rPr>
          <w:rFonts w:eastAsia="仿宋_GB2312" w:hint="eastAsia"/>
          <w:color w:val="262626"/>
          <w:sz w:val="24"/>
          <w:szCs w:val="24"/>
        </w:rPr>
        <w:t>Clio Awards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纽约广告奖（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New York Festivals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）</w:t>
      </w:r>
      <w:r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ascii="楷体_GB2312" w:eastAsia="楷体_GB2312" w:hAnsi="仿宋" w:cs="宋体" w:hint="eastAsia"/>
          <w:b/>
          <w:sz w:val="24"/>
          <w:szCs w:val="24"/>
          <w:lang w:eastAsia="zh-CN"/>
        </w:rPr>
        <w:t>16.国际著名艺术比赛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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b/>
          <w:bCs/>
          <w:color w:val="262626"/>
          <w:sz w:val="24"/>
          <w:szCs w:val="24"/>
          <w:lang w:eastAsia="zh-CN"/>
        </w:rPr>
        <w:t>一类比赛</w:t>
      </w:r>
      <w:r>
        <w:rPr>
          <w:rFonts w:eastAsia="仿宋_GB2312" w:hint="eastAsia"/>
          <w:color w:val="262626"/>
          <w:sz w:val="24"/>
          <w:szCs w:val="24"/>
          <w:lang w:eastAsia="zh-CN"/>
        </w:rPr>
        <w:t>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肖邦国际钢琴比赛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Frederick Chopin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斯克里亚宾国际钢琴比赛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Alexander Scriabin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日本滨松国际钢琴比赛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Hamamatsu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克里夫兰国际钢琴比赛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Cleveland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AXA</w:t>
      </w:r>
      <w:r>
        <w:rPr>
          <w:rFonts w:eastAsia="仿宋_GB2312" w:hint="eastAsia"/>
          <w:color w:val="262626"/>
          <w:sz w:val="24"/>
          <w:szCs w:val="24"/>
        </w:rPr>
        <w:t>都柏林国际钢琴比赛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AXA Dublin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阿瑟·鲁宾斯坦国际钢琴大师赛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Arthur Rubinstein International Piano Master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澳大利亚悉尼国际钢琴比赛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Sydney International Piano Competition of Australia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桑坦德国际钢琴比赛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Santander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马克思罗斯塔国际中提琴和小提琴比赛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International Max Rostal Competition for Viola and Violin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希尔国际小提琴比赛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Micheal Hill International Violin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汉诺威国际小提琴比赛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Hannover International Violin Competition 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帕格尼尼国际小提琴比赛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Violin Competition "Premio Paganini"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宋雅皇后国际声乐比赛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Queen Sonja International Music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瑞纳塔·泰巴尔迪国际声乐比赛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Renata Tebaldi International Voice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英国广播公司卡迪夫国际声乐比赛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BBC Cardiff Singer of the World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米利亚姆·海林国际声乐比赛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Mirjam Helin International Singing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法国图卢兹国际声乐比赛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Concours International de Chant de la Ville de Toulouse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日本东京国际吉他大赛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Tokyo International Guitar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美国吉他基金会国际古典吉他比赛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Guitar Foundation of America International Convention and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柴可夫斯基国际音乐比赛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Tchaikovsky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伊丽莎白女王国际音乐比赛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Queen Elisabeth International Music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卡尔·尼尔森国际音乐比赛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（</w:t>
      </w:r>
      <w:r>
        <w:rPr>
          <w:rFonts w:eastAsia="仿宋_GB2312" w:hint="eastAsia"/>
          <w:color w:val="262626"/>
          <w:sz w:val="24"/>
          <w:szCs w:val="24"/>
        </w:rPr>
        <w:t>Carl Neilsen International Music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乔尔切·埃奈斯库国际音乐比赛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George Enescu International Festival and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纽约国际芭蕾舞比赛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New York International Ballet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赫尔辛基国际芭蕾舞比赛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Helsinki International Ballet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瓦尔纳国际芭蕾舞比赛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Ballet Competition-VARNA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日本名古屋国际芭蕾舞及现代舞比赛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Nagoya International Ballet &amp; Modern Dance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世界杯手风琴比赛（</w:t>
      </w:r>
      <w:r>
        <w:rPr>
          <w:rFonts w:eastAsia="仿宋_GB2312" w:hint="eastAsia"/>
          <w:color w:val="262626"/>
          <w:sz w:val="24"/>
          <w:szCs w:val="24"/>
        </w:rPr>
        <w:t xml:space="preserve">Coupe Mondiale 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意大利卡斯特费达多国际手风琴比赛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 xml:space="preserve">International "Citta di Castelfidardo" Prize and Award for Accordion Bands and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Soloists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德国克林根塔尔国际手风琴比赛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Accordion Competition Klingenthal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伦敦国际弦乐四重奏比赛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London International String Quartet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2"/>
        <w:rPr>
          <w:rFonts w:eastAsia="仿宋_GB2312"/>
          <w:b/>
          <w:bCs/>
          <w:color w:val="262626"/>
          <w:sz w:val="24"/>
          <w:szCs w:val="24"/>
          <w:lang w:eastAsia="zh-CN"/>
        </w:rPr>
      </w:pPr>
      <w:r>
        <w:rPr>
          <w:rFonts w:eastAsia="仿宋_GB2312" w:hint="eastAsia"/>
          <w:b/>
          <w:bCs/>
          <w:color w:val="262626"/>
          <w:sz w:val="24"/>
          <w:szCs w:val="24"/>
          <w:lang w:eastAsia="zh-CN"/>
        </w:rPr>
        <w:t>二类比赛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贝多芬国际钢琴比赛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Beethoven Competition for Piano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西班牙哈恩国际钢琴比赛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Concourso International De Piano Premio "Jaen"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乌克兰弗拉基米尔·霍洛维茨国际青年钢琴家比赛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Competition for Young Pianists on Memory of Vladimir Horowicz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南非国际钢琴比赛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Unisa International Piano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国际小提琴比赛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Consorso Internazionale di Violin A Curci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若多尔夫·利皮泽国际小提琴比赛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Concorso Internazionale di Violino "PremioRodolfo Lipizer"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萨拉萨蒂国际小提琴比赛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Sarasate International Violin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西班牙弗朗西斯科·维尼亚斯国际声乐比赛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Francisco Vinas International Singing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毕尔巴鄂国际声乐比赛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Voice Competition of Bilbao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维尔维埃国际声乐比赛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Concours International de Chant de Verviers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韩国首尔国际舞蹈比赛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Seoul International Dance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白俄罗斯维捷布斯克国际现代舞比赛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Festival of Modern Choreography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纽约国际芭蕾舞比赛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New York International Ballet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俄罗斯维许涅芙丝卡雅国际歌剧比赛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Opera Singers Contest of Galina Vishnevskaya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马赛国际歌剧比赛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Marseilles International Opera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国际青年歌剧比赛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Boris Christoff International Competition for Young Opera Singers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静冈国际歌剧比赛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Shizuoka International Opera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罗马尼亚“金鹿”国际通俗音乐比赛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Golden Stag International Festival of Pop Music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哈萨克斯坦“亚洲之声”国际流行音乐比赛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"Voice of Asia" International Festival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  <w:lang w:eastAsia="zh-CN"/>
        </w:rPr>
      </w:pPr>
      <w:r>
        <w:rPr>
          <w:rFonts w:eastAsia="仿宋_GB2312" w:hint="eastAsia"/>
          <w:color w:val="262626"/>
          <w:sz w:val="24"/>
          <w:szCs w:val="24"/>
          <w:lang w:eastAsia="zh-CN"/>
        </w:rPr>
        <w:t>约瑟夫约阿希姆国际室内乐比赛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Joseph Joachim international Chamber Music</w:t>
      </w:r>
      <w:r w:rsidR="007C07E4">
        <w:rPr>
          <w:rFonts w:eastAsia="仿宋_GB2312" w:hint="eastAsia"/>
          <w:color w:val="262626"/>
          <w:sz w:val="24"/>
          <w:szCs w:val="24"/>
          <w:lang w:eastAsia="zh-CN"/>
        </w:rPr>
        <w:t xml:space="preserve"> </w:t>
      </w:r>
      <w:r>
        <w:rPr>
          <w:rFonts w:eastAsia="仿宋_GB2312" w:hint="eastAsia"/>
          <w:color w:val="262626"/>
          <w:sz w:val="24"/>
          <w:szCs w:val="24"/>
        </w:rPr>
        <w:t>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奥斯卡国际室内乐比赛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Osaka International Chamber Music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里尔国际竖琴比赛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Lille International Harp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 xml:space="preserve">  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维也纳国际青年古典吉他演奏家比赛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Youth Guitar Festival Forum Wien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日本仙台国际音乐比赛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Sendai International Music Competition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17.国际重要体育比赛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美国网球公开赛（</w:t>
      </w:r>
      <w:r>
        <w:rPr>
          <w:rFonts w:eastAsia="仿宋_GB2312" w:hint="eastAsia"/>
          <w:color w:val="262626"/>
          <w:sz w:val="24"/>
          <w:szCs w:val="24"/>
        </w:rPr>
        <w:t>United States Open Tennis Championships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法国网球公开赛（</w:t>
      </w:r>
      <w:r>
        <w:rPr>
          <w:rFonts w:eastAsia="仿宋_GB2312" w:hint="eastAsia"/>
          <w:color w:val="262626"/>
          <w:sz w:val="24"/>
          <w:szCs w:val="24"/>
        </w:rPr>
        <w:t>French Open Tennis Tournament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澳大利亚网球公开赛（</w:t>
      </w:r>
      <w:r>
        <w:rPr>
          <w:rFonts w:eastAsia="仿宋_GB2312" w:hint="eastAsia"/>
          <w:color w:val="262626"/>
          <w:sz w:val="24"/>
          <w:szCs w:val="24"/>
        </w:rPr>
        <w:t>Australian Open Tennis Tournament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温布尔登网球公开赛（</w:t>
      </w:r>
      <w:r>
        <w:rPr>
          <w:rFonts w:eastAsia="仿宋_GB2312" w:hint="eastAsia"/>
          <w:color w:val="262626"/>
          <w:sz w:val="24"/>
          <w:szCs w:val="24"/>
        </w:rPr>
        <w:t>Wimbledon Open Tennis Championships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中国网球公开赛（</w:t>
      </w:r>
      <w:r>
        <w:rPr>
          <w:rFonts w:eastAsia="仿宋_GB2312" w:hint="eastAsia"/>
          <w:color w:val="262626"/>
          <w:sz w:val="24"/>
          <w:szCs w:val="24"/>
        </w:rPr>
        <w:t>China Open Tennis Championships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斯诺克世界锦标赛（</w:t>
      </w:r>
      <w:r>
        <w:rPr>
          <w:rFonts w:eastAsia="仿宋_GB2312" w:hint="eastAsia"/>
          <w:color w:val="262626"/>
          <w:sz w:val="24"/>
          <w:szCs w:val="24"/>
        </w:rPr>
        <w:t>World Snooker Championship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0" w:tgtFrame="_blank" w:history="1">
        <w:r>
          <w:rPr>
            <w:rFonts w:eastAsia="仿宋_GB2312" w:hint="eastAsia"/>
            <w:color w:val="262626"/>
            <w:sz w:val="24"/>
            <w:szCs w:val="24"/>
          </w:rPr>
          <w:t>世界一级方程式锦标赛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F1 Grand Prix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美国职业篮球联赛（</w:t>
      </w:r>
      <w:r>
        <w:rPr>
          <w:rFonts w:eastAsia="仿宋_GB2312" w:hint="eastAsia"/>
          <w:color w:val="262626"/>
          <w:sz w:val="24"/>
          <w:szCs w:val="24"/>
        </w:rPr>
        <w:t>NBA League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1" w:tgtFrame="_blank" w:history="1">
        <w:r>
          <w:rPr>
            <w:rFonts w:eastAsia="仿宋_GB2312" w:hint="eastAsia"/>
            <w:color w:val="262626"/>
            <w:sz w:val="24"/>
            <w:szCs w:val="24"/>
          </w:rPr>
          <w:t>欧洲足球冠军联赛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UEFA Champions League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lastRenderedPageBreak/>
        <w:t>足球</w:t>
      </w:r>
      <w:hyperlink r:id="rId22" w:tgtFrame="_blank" w:history="1">
        <w:r>
          <w:rPr>
            <w:rFonts w:eastAsia="仿宋_GB2312" w:hint="eastAsia"/>
            <w:color w:val="262626"/>
            <w:sz w:val="24"/>
            <w:szCs w:val="24"/>
          </w:rPr>
          <w:t>欧洲杯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European Football Championship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足球美洲杯（</w:t>
      </w:r>
      <w:r>
        <w:rPr>
          <w:rFonts w:eastAsia="仿宋_GB2312" w:hint="eastAsia"/>
          <w:color w:val="262626"/>
          <w:sz w:val="24"/>
          <w:szCs w:val="24"/>
        </w:rPr>
        <w:t>Soccer America's Cup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3" w:tgtFrame="_blank" w:history="1">
        <w:r>
          <w:rPr>
            <w:rFonts w:eastAsia="仿宋_GB2312" w:hint="eastAsia"/>
            <w:color w:val="262626"/>
            <w:sz w:val="24"/>
            <w:szCs w:val="24"/>
          </w:rPr>
          <w:t>环法自行车赛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Tour de France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18.重要国际组织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联合国及其附属机构、专门机构等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The United Nations and its Subsidiary Bodies, Specialized Agencies and Others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国际红十字（</w:t>
      </w:r>
      <w:r>
        <w:rPr>
          <w:rFonts w:eastAsia="仿宋_GB2312" w:hint="eastAsia"/>
          <w:color w:val="262626"/>
          <w:sz w:val="24"/>
          <w:szCs w:val="24"/>
        </w:rPr>
        <w:t>International Red Cross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世界贸易组织（</w:t>
      </w:r>
      <w:r>
        <w:rPr>
          <w:rFonts w:eastAsia="仿宋_GB2312" w:hint="eastAsia"/>
          <w:color w:val="262626"/>
          <w:sz w:val="24"/>
          <w:szCs w:val="24"/>
        </w:rPr>
        <w:t>World Trade Organization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4" w:tgtFrame="_blank" w:history="1">
        <w:r>
          <w:rPr>
            <w:rFonts w:eastAsia="仿宋_GB2312" w:hint="eastAsia"/>
            <w:color w:val="262626"/>
            <w:sz w:val="24"/>
            <w:szCs w:val="24"/>
          </w:rPr>
          <w:t>国际货币基金组织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Monetary Fund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世界知识产权组织（</w:t>
      </w:r>
      <w:r>
        <w:rPr>
          <w:rFonts w:eastAsia="仿宋_GB2312" w:hint="eastAsia"/>
          <w:color w:val="262626"/>
          <w:sz w:val="24"/>
          <w:szCs w:val="24"/>
        </w:rPr>
        <w:t>World Intellectual Property Organization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世界银行（</w:t>
      </w:r>
      <w:r>
        <w:rPr>
          <w:rFonts w:eastAsia="仿宋_GB2312" w:hint="eastAsia"/>
          <w:color w:val="262626"/>
          <w:sz w:val="24"/>
          <w:szCs w:val="24"/>
        </w:rPr>
        <w:t>World Bank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国际移民组织（</w:t>
      </w:r>
      <w:r>
        <w:rPr>
          <w:rFonts w:eastAsia="仿宋_GB2312" w:hint="eastAsia"/>
          <w:color w:val="262626"/>
          <w:sz w:val="24"/>
          <w:szCs w:val="24"/>
        </w:rPr>
        <w:t>International Organization for Migration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上海合作组织（</w:t>
      </w:r>
      <w:r>
        <w:rPr>
          <w:rFonts w:eastAsia="仿宋_GB2312" w:hint="eastAsia"/>
          <w:color w:val="262626"/>
          <w:sz w:val="24"/>
          <w:szCs w:val="24"/>
        </w:rPr>
        <w:t>Shanghai Cooperation Organization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亚投行（</w:t>
      </w:r>
      <w:r>
        <w:rPr>
          <w:rFonts w:eastAsia="仿宋_GB2312" w:hint="eastAsia"/>
          <w:color w:val="262626"/>
          <w:sz w:val="24"/>
          <w:szCs w:val="24"/>
        </w:rPr>
        <w:t>Asian Infrastructure Investment Bank --AIIB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5" w:tgtFrame="_blank" w:history="1">
        <w:r>
          <w:rPr>
            <w:rFonts w:eastAsia="仿宋_GB2312" w:hint="eastAsia"/>
            <w:color w:val="262626"/>
            <w:sz w:val="24"/>
            <w:szCs w:val="24"/>
          </w:rPr>
          <w:t>博鳌亚洲论坛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Boao Forum for Asia -- BFA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6" w:tgtFrame="_blank" w:history="1">
        <w:r>
          <w:rPr>
            <w:rFonts w:eastAsia="仿宋_GB2312" w:hint="eastAsia"/>
            <w:color w:val="262626"/>
            <w:sz w:val="24"/>
            <w:szCs w:val="24"/>
          </w:rPr>
          <w:t>亚太经合组织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Asia-Pacific Economic Cooperation -- APEC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r>
        <w:rPr>
          <w:rFonts w:eastAsia="仿宋_GB2312" w:hint="eastAsia"/>
          <w:color w:val="262626"/>
          <w:sz w:val="24"/>
          <w:szCs w:val="24"/>
        </w:rPr>
        <w:t>欧盟（</w:t>
      </w:r>
      <w:r>
        <w:rPr>
          <w:rFonts w:eastAsia="仿宋_GB2312" w:hint="eastAsia"/>
          <w:color w:val="262626"/>
          <w:sz w:val="24"/>
          <w:szCs w:val="24"/>
        </w:rPr>
        <w:t>European Union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r>
        <w:rPr>
          <w:rFonts w:eastAsia="仿宋_GB2312" w:hint="eastAsia"/>
          <w:color w:val="262626"/>
          <w:sz w:val="24"/>
          <w:szCs w:val="24"/>
        </w:rPr>
        <w:t>阿盟（</w:t>
      </w:r>
      <w:r>
        <w:rPr>
          <w:rFonts w:eastAsia="仿宋_GB2312" w:hint="eastAsia"/>
          <w:color w:val="262626"/>
          <w:sz w:val="24"/>
          <w:szCs w:val="24"/>
        </w:rPr>
        <w:t>Arab League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r>
        <w:rPr>
          <w:rFonts w:eastAsia="仿宋_GB2312" w:hint="eastAsia"/>
          <w:color w:val="262626"/>
          <w:sz w:val="24"/>
          <w:szCs w:val="24"/>
        </w:rPr>
        <w:t>非盟（</w:t>
      </w:r>
      <w:r>
        <w:rPr>
          <w:rFonts w:eastAsia="仿宋_GB2312" w:hint="eastAsia"/>
          <w:color w:val="262626"/>
          <w:sz w:val="24"/>
          <w:szCs w:val="24"/>
        </w:rPr>
        <w:t>African Union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r>
        <w:rPr>
          <w:rFonts w:eastAsia="仿宋_GB2312" w:hint="eastAsia"/>
          <w:color w:val="262626"/>
          <w:sz w:val="24"/>
          <w:szCs w:val="24"/>
        </w:rPr>
        <w:t>东盟（</w:t>
      </w:r>
      <w:r>
        <w:rPr>
          <w:rFonts w:eastAsia="仿宋_GB2312" w:hint="eastAsia"/>
          <w:color w:val="262626"/>
          <w:sz w:val="24"/>
          <w:szCs w:val="24"/>
        </w:rPr>
        <w:t>Association of Southeast Asian Nations -- ASEAN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28"/>
        <w:rPr>
          <w:rFonts w:eastAsia="仿宋_GB2312"/>
          <w:color w:val="262626"/>
          <w:sz w:val="24"/>
          <w:szCs w:val="24"/>
        </w:rPr>
      </w:pPr>
      <w:r>
        <w:rPr>
          <w:rFonts w:hint="eastAsia"/>
          <w:spacing w:val="-6"/>
        </w:rPr>
        <w:t xml:space="preserve"> </w:t>
      </w:r>
      <w:hyperlink r:id="rId27" w:tgtFrame="_blank" w:history="1">
        <w:r>
          <w:rPr>
            <w:rFonts w:eastAsia="仿宋_GB2312" w:hint="eastAsia"/>
            <w:color w:val="262626"/>
            <w:sz w:val="24"/>
            <w:szCs w:val="24"/>
          </w:rPr>
          <w:t>国际刑警组织</w:t>
        </w:r>
      </w:hyperlink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International Criminal Police Organization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国际奥委会（</w:t>
      </w:r>
      <w:r>
        <w:rPr>
          <w:rFonts w:eastAsia="仿宋_GB2312" w:hint="eastAsia"/>
          <w:color w:val="262626"/>
          <w:sz w:val="24"/>
          <w:szCs w:val="24"/>
        </w:rPr>
        <w:t>International Olympic Committee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 w:hint="eastAsia"/>
          <w:color w:val="262626"/>
          <w:sz w:val="24"/>
          <w:szCs w:val="24"/>
        </w:rPr>
        <w:t>亚奥理事会（</w:t>
      </w:r>
      <w:r>
        <w:rPr>
          <w:rFonts w:eastAsia="仿宋_GB2312" w:hint="eastAsia"/>
          <w:color w:val="262626"/>
          <w:sz w:val="24"/>
          <w:szCs w:val="24"/>
        </w:rPr>
        <w:t>Olympic Council of Asia--OCA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196" w:firstLine="47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19.大中小微型企业划分标准</w:t>
      </w:r>
    </w:p>
    <w:p w:rsidR="00CA3308" w:rsidRDefault="00CA3308" w:rsidP="00674443">
      <w:pPr>
        <w:spacing w:line="240" w:lineRule="atLeast"/>
        <w:ind w:firstLine="480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 w:hint="eastAsia"/>
          <w:b/>
          <w:sz w:val="24"/>
          <w:szCs w:val="24"/>
        </w:rPr>
        <w:t>（大型、中型和小型企业须同时满足所列指标的下限，否则下划一档；微型企业只须满足所列指标中的一项即可。）</w:t>
      </w:r>
    </w:p>
    <w:p w:rsidR="00CA3308" w:rsidRDefault="00CA3308" w:rsidP="00674443">
      <w:pPr>
        <w:spacing w:line="240" w:lineRule="atLeast"/>
        <w:rPr>
          <w:rFonts w:ascii="楷体_GB2312" w:eastAsia="楷体_GB2312" w:hAnsi="仿宋" w:cs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1386"/>
        <w:gridCol w:w="712"/>
        <w:gridCol w:w="1174"/>
        <w:gridCol w:w="1867"/>
        <w:gridCol w:w="1878"/>
        <w:gridCol w:w="1022"/>
      </w:tblGrid>
      <w:tr w:rsidR="00CA3308" w:rsidTr="00BD3850">
        <w:trPr>
          <w:trHeight w:val="283"/>
          <w:jc w:val="center"/>
        </w:trPr>
        <w:tc>
          <w:tcPr>
            <w:tcW w:w="1485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行业名称</w:t>
            </w:r>
          </w:p>
        </w:tc>
        <w:tc>
          <w:tcPr>
            <w:tcW w:w="1386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指标名称</w:t>
            </w:r>
          </w:p>
        </w:tc>
        <w:tc>
          <w:tcPr>
            <w:tcW w:w="712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计量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br/>
              <w:t>单位</w:t>
            </w:r>
          </w:p>
        </w:tc>
        <w:tc>
          <w:tcPr>
            <w:tcW w:w="1174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大型</w:t>
            </w:r>
          </w:p>
        </w:tc>
        <w:tc>
          <w:tcPr>
            <w:tcW w:w="1867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中型</w:t>
            </w:r>
          </w:p>
        </w:tc>
        <w:tc>
          <w:tcPr>
            <w:tcW w:w="1878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小型</w:t>
            </w:r>
          </w:p>
        </w:tc>
        <w:tc>
          <w:tcPr>
            <w:tcW w:w="1022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微型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农、林、牧、渔业</w:t>
            </w:r>
          </w:p>
        </w:tc>
        <w:tc>
          <w:tcPr>
            <w:tcW w:w="1386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Y≥20000</w:t>
            </w:r>
          </w:p>
        </w:tc>
        <w:tc>
          <w:tcPr>
            <w:tcW w:w="1867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500≤Y＜20000</w:t>
            </w:r>
          </w:p>
        </w:tc>
        <w:tc>
          <w:tcPr>
            <w:tcW w:w="1878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50≤Y＜500</w:t>
            </w:r>
          </w:p>
        </w:tc>
        <w:tc>
          <w:tcPr>
            <w:tcW w:w="1022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Y＜50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</w:t>
            </w:r>
          </w:p>
        </w:tc>
        <w:tc>
          <w:tcPr>
            <w:tcW w:w="1386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X≥1000</w:t>
            </w:r>
          </w:p>
        </w:tc>
        <w:tc>
          <w:tcPr>
            <w:tcW w:w="1867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300≤X＜1000</w:t>
            </w:r>
          </w:p>
        </w:tc>
        <w:tc>
          <w:tcPr>
            <w:tcW w:w="1878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20≤X＜300</w:t>
            </w:r>
          </w:p>
        </w:tc>
        <w:tc>
          <w:tcPr>
            <w:tcW w:w="1022" w:type="dxa"/>
            <w:vAlign w:val="center"/>
          </w:tcPr>
          <w:p w:rsidR="00CA3308" w:rsidRDefault="00CA3308" w:rsidP="0067444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X＜20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Y≥40000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2000≤Y＜40000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300≤Y＜2000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Y＜300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Y≥80000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6000≤Y＜80000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300≤Y＜6000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Y＜300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资产总额（Z）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Z≥80000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5000≤Z＜80000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300≤Z＜5000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Z＜300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批发业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X≥200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20≤X＜200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5≤X＜20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X＜5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Y≥40000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5000≤Y＜40000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1000≤Y＜5000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零售业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X≥300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50≤X＜300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10≤X＜50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Y≥20000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500≤Y＜20000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100≤Y＜500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交通运输业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X≥1000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300≤X＜1000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20≤X＜300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X＜20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Y≥30000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3000≤Y＜30000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200≤Y＜3000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Y＜200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仓储业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X≥200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100≤X＜200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X＜20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Y≥30000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1000≤Y＜30000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100≤Y＜1000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X≥1000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300≤X＜1000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20≤X＜300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X＜20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Y≥30000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2000≤Y＜30000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100≤Y＜2000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住宿业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X≥300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100≤X＜300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Y≥10000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2000≤Y＜10000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100≤Y＜2000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餐饮业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X≥300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100≤X＜300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Y≥10000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2000≤Y＜10000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100≤Y＜2000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信息传输业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X≥2000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100≤X＜2000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Y≥100000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1000≤Y＜100000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100≤Y＜1000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pacing w:val="-12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Cs w:val="21"/>
                <w:lang w:eastAsia="zh-CN"/>
              </w:rPr>
              <w:t>软件和信息技术服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务业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X≥300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100≤X＜300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Y≥10000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1000≤Y＜10000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50≤Y＜1000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Y＜50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房地产开</w:t>
            </w:r>
          </w:p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发经营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Y≥200000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1000≤Y＜200000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100≤Y＜1000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资产总额（Z）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Z≥10000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5000≤Z＜10000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2000≤Z＜5000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Z＜2000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物业管理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X≥1000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300≤X＜1000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100≤X＜300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营业收入（Y）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Y≥5000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1000≤Y＜5000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500≤Y＜1000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Y＜500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 w:val="restart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租赁和商务服务业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X≥300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100≤X＜300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Merge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资产总额（Z）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万元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Z≥120000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8000≤Z＜120000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100≤Z＜8000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Z＜100</w:t>
            </w:r>
          </w:p>
        </w:tc>
      </w:tr>
      <w:tr w:rsidR="00CA3308" w:rsidTr="00BD3850">
        <w:trPr>
          <w:trHeight w:val="283"/>
          <w:jc w:val="center"/>
        </w:trPr>
        <w:tc>
          <w:tcPr>
            <w:tcW w:w="1485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其他未列明行业</w:t>
            </w:r>
          </w:p>
        </w:tc>
        <w:tc>
          <w:tcPr>
            <w:tcW w:w="1386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从业人员（X）</w:t>
            </w:r>
          </w:p>
        </w:tc>
        <w:tc>
          <w:tcPr>
            <w:tcW w:w="71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</w:tc>
        <w:tc>
          <w:tcPr>
            <w:tcW w:w="1174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X≥300</w:t>
            </w:r>
          </w:p>
        </w:tc>
        <w:tc>
          <w:tcPr>
            <w:tcW w:w="1867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100≤X＜300</w:t>
            </w:r>
          </w:p>
        </w:tc>
        <w:tc>
          <w:tcPr>
            <w:tcW w:w="1878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10≤X＜100</w:t>
            </w:r>
          </w:p>
        </w:tc>
        <w:tc>
          <w:tcPr>
            <w:tcW w:w="1022" w:type="dxa"/>
            <w:vAlign w:val="center"/>
          </w:tcPr>
          <w:p w:rsidR="00CA3308" w:rsidRDefault="00CA3308" w:rsidP="00BD385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X＜10</w:t>
            </w:r>
          </w:p>
        </w:tc>
      </w:tr>
    </w:tbl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  <w:lang w:eastAsia="zh-CN"/>
        </w:rPr>
      </w:pPr>
      <w:r>
        <w:rPr>
          <w:rFonts w:ascii="楷体_GB2312" w:eastAsia="楷体_GB2312" w:hAnsi="仿宋" w:cs="宋体" w:hint="eastAsia"/>
          <w:b/>
          <w:sz w:val="24"/>
          <w:szCs w:val="24"/>
          <w:lang w:eastAsia="zh-CN"/>
        </w:rPr>
        <w:t>20.大陆或港澳一流艺术团体：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中国国家交响乐团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China National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上海交响乐团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Shanghai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中国爱乐乐团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China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杭州爱乐乐团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Hangzhou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广州交响乐团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Guangzhou Symphony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香港管弦乐团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Hong Kong Philharmonic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香港中乐团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Hong Kong Chinese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lastRenderedPageBreak/>
        <w:t>澳门乐团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Macao Orchestra</w:t>
      </w:r>
      <w:r>
        <w:rPr>
          <w:rFonts w:eastAsia="仿宋_GB2312" w:hint="eastAsia"/>
          <w:color w:val="262626"/>
          <w:sz w:val="24"/>
          <w:szCs w:val="24"/>
        </w:rPr>
        <w:t>）</w:t>
      </w:r>
    </w:p>
    <w:p w:rsidR="00CA3308" w:rsidRDefault="00CA3308" w:rsidP="00674443">
      <w:pPr>
        <w:spacing w:line="240" w:lineRule="atLeast"/>
        <w:ind w:firstLineChars="200" w:firstLine="482"/>
        <w:rPr>
          <w:rFonts w:ascii="楷体_GB2312" w:eastAsia="楷体_GB2312" w:hAnsi="仿宋" w:cs="宋体"/>
          <w:b/>
          <w:sz w:val="24"/>
          <w:szCs w:val="24"/>
        </w:rPr>
      </w:pPr>
      <w:r>
        <w:rPr>
          <w:rFonts w:ascii="楷体_GB2312" w:eastAsia="楷体_GB2312" w:hAnsi="仿宋" w:cs="宋体"/>
          <w:b/>
          <w:sz w:val="24"/>
          <w:szCs w:val="24"/>
        </w:rPr>
        <w:t>2</w:t>
      </w:r>
      <w:r>
        <w:rPr>
          <w:rFonts w:ascii="楷体_GB2312" w:eastAsia="楷体_GB2312" w:hAnsi="仿宋" w:cs="宋体" w:hint="eastAsia"/>
          <w:b/>
          <w:sz w:val="24"/>
          <w:szCs w:val="24"/>
        </w:rPr>
        <w:t>1.</w:t>
      </w:r>
      <w:r>
        <w:rPr>
          <w:rFonts w:ascii="楷体_GB2312" w:eastAsia="楷体_GB2312" w:hAnsi="仿宋" w:cs="宋体"/>
          <w:b/>
          <w:sz w:val="24"/>
          <w:szCs w:val="24"/>
        </w:rPr>
        <w:t>国内主流媒体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《人民日报》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People's Daily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、新华社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Xinhua News Agency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、中央电视台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CCTV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、中央人民广播电台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People's Central Broadcasting Station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、中国国际广播电台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China Radio International</w:t>
      </w:r>
      <w:r>
        <w:rPr>
          <w:rFonts w:eastAsia="仿宋_GB2312" w:hint="eastAsia"/>
          <w:color w:val="262626"/>
          <w:sz w:val="24"/>
          <w:szCs w:val="24"/>
        </w:rPr>
        <w:t>）、</w:t>
      </w:r>
      <w:r>
        <w:rPr>
          <w:rFonts w:eastAsia="仿宋_GB2312"/>
          <w:color w:val="262626"/>
          <w:sz w:val="24"/>
          <w:szCs w:val="24"/>
        </w:rPr>
        <w:t>《求是》杂志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Qiushi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、《光明日报》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Guangming Daily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、《经济日报》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Economic Daily</w:t>
      </w:r>
      <w:r>
        <w:rPr>
          <w:rFonts w:eastAsia="仿宋_GB2312" w:hint="eastAsia"/>
          <w:color w:val="262626"/>
          <w:sz w:val="24"/>
          <w:szCs w:val="24"/>
        </w:rPr>
        <w:t>）、</w:t>
      </w:r>
      <w:r>
        <w:rPr>
          <w:rFonts w:eastAsia="仿宋_GB2312"/>
          <w:color w:val="262626"/>
          <w:sz w:val="24"/>
          <w:szCs w:val="24"/>
        </w:rPr>
        <w:t>《中国日报》（</w:t>
      </w:r>
      <w:r>
        <w:rPr>
          <w:rFonts w:eastAsia="仿宋_GB2312"/>
          <w:color w:val="262626"/>
          <w:sz w:val="24"/>
          <w:szCs w:val="24"/>
        </w:rPr>
        <w:t>China Daily</w:t>
      </w:r>
      <w:r>
        <w:rPr>
          <w:rFonts w:eastAsia="仿宋_GB2312"/>
          <w:color w:val="262626"/>
          <w:sz w:val="24"/>
          <w:szCs w:val="24"/>
        </w:rPr>
        <w:t>）</w:t>
      </w:r>
      <w:r>
        <w:rPr>
          <w:rFonts w:eastAsia="仿宋_GB2312" w:hint="eastAsia"/>
          <w:color w:val="262626"/>
          <w:sz w:val="24"/>
          <w:szCs w:val="24"/>
        </w:rPr>
        <w:t>、中国外文出版发行事业局直属单位（</w:t>
      </w:r>
      <w:r>
        <w:rPr>
          <w:rFonts w:eastAsia="仿宋_GB2312" w:hint="eastAsia"/>
          <w:color w:val="262626"/>
          <w:sz w:val="24"/>
          <w:szCs w:val="24"/>
        </w:rPr>
        <w:t xml:space="preserve">Immediate institutions of </w:t>
      </w:r>
      <w:r>
        <w:rPr>
          <w:rFonts w:eastAsia="仿宋_GB2312"/>
          <w:color w:val="262626"/>
          <w:sz w:val="24"/>
          <w:szCs w:val="24"/>
        </w:rPr>
        <w:t>China Foreign Languages Publishing Administration</w:t>
      </w:r>
      <w:r>
        <w:rPr>
          <w:rFonts w:eastAsia="仿宋_GB2312" w:hint="eastAsia"/>
          <w:color w:val="262626"/>
          <w:sz w:val="24"/>
          <w:szCs w:val="24"/>
        </w:rPr>
        <w:t>）等</w:t>
      </w:r>
      <w:r>
        <w:rPr>
          <w:rFonts w:eastAsia="仿宋_GB2312"/>
          <w:color w:val="262626"/>
          <w:sz w:val="24"/>
          <w:szCs w:val="24"/>
        </w:rPr>
        <w:t>中央级新闻媒体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asrepresentatives of the central media of China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；</w:t>
      </w:r>
    </w:p>
    <w:p w:rsidR="00CA3308" w:rsidRDefault="00CA3308" w:rsidP="00674443">
      <w:pPr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各省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自治区、直辖市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党报、电台和电视台的新闻综合频道等区域性媒体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 xml:space="preserve">Regional media including provincial 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autonomous regions and municipalities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Party newspapers, radio and TV news channels and etc.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；</w:t>
      </w:r>
    </w:p>
    <w:p w:rsidR="00CA3308" w:rsidRDefault="00CA3308" w:rsidP="00674443">
      <w:pPr>
        <w:widowControl/>
        <w:shd w:val="clear" w:color="auto" w:fill="FFFFFF"/>
        <w:spacing w:line="240" w:lineRule="atLeast"/>
        <w:ind w:firstLineChars="200" w:firstLine="480"/>
        <w:rPr>
          <w:rFonts w:eastAsia="仿宋_GB2312"/>
          <w:color w:val="262626"/>
          <w:sz w:val="24"/>
          <w:szCs w:val="24"/>
        </w:rPr>
      </w:pPr>
      <w:r>
        <w:rPr>
          <w:rFonts w:eastAsia="仿宋_GB2312"/>
          <w:color w:val="262626"/>
          <w:sz w:val="24"/>
          <w:szCs w:val="24"/>
        </w:rPr>
        <w:t>各大中城市党报、电台和电视台的新闻综合频道等城市媒体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/>
          <w:color w:val="262626"/>
          <w:sz w:val="24"/>
          <w:szCs w:val="24"/>
        </w:rPr>
        <w:t>Municipal media including Party newspapers, radio and TV news channels of large and medium sized cities</w:t>
      </w:r>
      <w:r>
        <w:rPr>
          <w:rFonts w:eastAsia="仿宋_GB2312" w:hint="eastAsia"/>
          <w:color w:val="262626"/>
          <w:sz w:val="24"/>
          <w:szCs w:val="24"/>
        </w:rPr>
        <w:t>）</w:t>
      </w:r>
      <w:r>
        <w:rPr>
          <w:rFonts w:eastAsia="仿宋_GB2312"/>
          <w:color w:val="262626"/>
          <w:sz w:val="24"/>
          <w:szCs w:val="24"/>
        </w:rPr>
        <w:t>；</w:t>
      </w:r>
    </w:p>
    <w:p w:rsidR="00CA3308" w:rsidRDefault="00CA3308" w:rsidP="00674443">
      <w:pPr>
        <w:widowControl/>
        <w:shd w:val="clear" w:color="auto" w:fill="FFFFFF"/>
        <w:spacing w:line="240" w:lineRule="atLeast"/>
        <w:ind w:firstLineChars="200" w:firstLine="480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262626"/>
          <w:sz w:val="24"/>
          <w:szCs w:val="24"/>
        </w:rPr>
        <w:t>新华网、人民网等国家重点扶持的大型新闻网站</w:t>
      </w:r>
      <w:r>
        <w:rPr>
          <w:rFonts w:eastAsia="仿宋_GB2312" w:hint="eastAsia"/>
          <w:color w:val="262626"/>
          <w:sz w:val="24"/>
          <w:szCs w:val="24"/>
        </w:rPr>
        <w:t>（</w:t>
      </w:r>
      <w:r>
        <w:rPr>
          <w:rFonts w:eastAsia="仿宋_GB2312" w:hint="eastAsia"/>
          <w:color w:val="262626"/>
          <w:sz w:val="24"/>
          <w:szCs w:val="24"/>
        </w:rPr>
        <w:t>Xinhuanet.com, People</w:t>
      </w:r>
      <w:r>
        <w:rPr>
          <w:rFonts w:eastAsia="仿宋_GB2312" w:hint="eastAsia"/>
          <w:color w:val="262626"/>
          <w:sz w:val="24"/>
          <w:szCs w:val="24"/>
        </w:rPr>
        <w:t>＇</w:t>
      </w:r>
      <w:r>
        <w:rPr>
          <w:rFonts w:eastAsia="仿宋_GB2312" w:hint="eastAsia"/>
          <w:color w:val="262626"/>
          <w:sz w:val="24"/>
          <w:szCs w:val="24"/>
        </w:rPr>
        <w:t>s Daily Online and other Major news websites supported by the State</w:t>
      </w:r>
      <w:r>
        <w:rPr>
          <w:rFonts w:eastAsia="仿宋_GB2312" w:hint="eastAsia"/>
          <w:color w:val="262626"/>
          <w:sz w:val="24"/>
          <w:szCs w:val="24"/>
        </w:rPr>
        <w:t>）。</w:t>
      </w:r>
    </w:p>
    <w:p w:rsidR="008F3745" w:rsidRPr="00CA3308" w:rsidRDefault="008F3745" w:rsidP="00674443">
      <w:pPr>
        <w:spacing w:after="0" w:line="240" w:lineRule="atLeast"/>
        <w:rPr>
          <w:sz w:val="20"/>
          <w:szCs w:val="20"/>
          <w:lang w:eastAsia="zh-CN"/>
        </w:rPr>
      </w:pPr>
    </w:p>
    <w:sectPr w:rsidR="008F3745" w:rsidRPr="00CA3308" w:rsidSect="00CA3308">
      <w:footerReference w:type="even" r:id="rId28"/>
      <w:pgSz w:w="11920" w:h="16840"/>
      <w:pgMar w:top="1560" w:right="1200" w:bottom="1720" w:left="1480" w:header="0" w:footer="15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8" w:rsidRDefault="00824118">
      <w:pPr>
        <w:spacing w:after="0" w:line="240" w:lineRule="auto"/>
      </w:pPr>
      <w:r>
        <w:separator/>
      </w:r>
    </w:p>
  </w:endnote>
  <w:endnote w:type="continuationSeparator" w:id="1">
    <w:p w:rsidR="00824118" w:rsidRDefault="008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altName w:val="Arial Unicode MS"/>
    <w:charset w:val="88"/>
    <w:family w:val="swiss"/>
    <w:pitch w:val="variable"/>
    <w:sig w:usb0="00000001" w:usb1="288F4000" w:usb2="00000016" w:usb3="00000000" w:csb0="00100009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B6" w:rsidRDefault="00D4324E">
    <w:pPr>
      <w:spacing w:after="0" w:line="200" w:lineRule="exact"/>
      <w:rPr>
        <w:sz w:val="20"/>
        <w:szCs w:val="20"/>
      </w:rPr>
    </w:pPr>
    <w:r w:rsidRPr="00D43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.45pt;margin-top:754.6pt;width:43.75pt;height:16.4pt;z-index:-1939;mso-position-horizontal-relative:page;mso-position-vertical-relative:page" filled="f" stroked="f">
          <v:textbox style="mso-next-textbox:#_x0000_s2054" inset="0,0,0,0">
            <w:txbxContent>
              <w:p w:rsidR="006560B6" w:rsidRDefault="006560B6">
                <w:pPr>
                  <w:spacing w:after="0" w:line="319" w:lineRule="exact"/>
                  <w:ind w:left="20" w:right="-63"/>
                  <w:rPr>
                    <w:rFonts w:ascii="宋体" w:eastAsia="宋体" w:hAnsi="宋体" w:cs="宋体"/>
                    <w:sz w:val="27"/>
                    <w:szCs w:val="27"/>
                  </w:rPr>
                </w:pPr>
                <w:r>
                  <w:rPr>
                    <w:rFonts w:ascii="宋体" w:eastAsia="宋体" w:hAnsi="宋体" w:cs="宋体"/>
                    <w:w w:val="102"/>
                    <w:sz w:val="27"/>
                    <w:szCs w:val="27"/>
                  </w:rPr>
                  <w:t>—</w:t>
                </w:r>
                <w:r w:rsidR="00D4324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 w:rsidR="00D4324E">
                  <w:fldChar w:fldCharType="separate"/>
                </w:r>
                <w:r w:rsidR="00852BAD">
                  <w:rPr>
                    <w:rFonts w:ascii="Times New Roman" w:eastAsia="Times New Roman" w:hAnsi="Times New Roman" w:cs="Times New Roman"/>
                    <w:noProof/>
                    <w:w w:val="99"/>
                    <w:sz w:val="28"/>
                    <w:szCs w:val="28"/>
                  </w:rPr>
                  <w:t>10</w:t>
                </w:r>
                <w:r w:rsidR="00D4324E">
                  <w:fldChar w:fldCharType="end"/>
                </w:r>
                <w:r>
                  <w:rPr>
                    <w:rFonts w:ascii="宋体" w:eastAsia="宋体" w:hAnsi="宋体" w:cs="宋体"/>
                    <w:w w:val="102"/>
                    <w:sz w:val="27"/>
                    <w:szCs w:val="27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B6" w:rsidRDefault="00D4324E">
    <w:pPr>
      <w:spacing w:after="0" w:line="200" w:lineRule="exact"/>
      <w:rPr>
        <w:sz w:val="20"/>
        <w:szCs w:val="20"/>
      </w:rPr>
    </w:pPr>
    <w:r w:rsidRPr="00D43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7.15pt;margin-top:754.6pt;width:43.75pt;height:16.4pt;z-index:-1940;mso-position-horizontal-relative:page;mso-position-vertical-relative:page" filled="f" stroked="f">
          <v:textbox style="mso-next-textbox:#_x0000_s2055" inset="0,0,0,0">
            <w:txbxContent>
              <w:p w:rsidR="006560B6" w:rsidRDefault="006560B6">
                <w:pPr>
                  <w:spacing w:after="0" w:line="319" w:lineRule="exact"/>
                  <w:ind w:left="20" w:right="-63"/>
                  <w:rPr>
                    <w:rFonts w:ascii="宋体" w:eastAsia="宋体" w:hAnsi="宋体" w:cs="宋体"/>
                    <w:sz w:val="27"/>
                    <w:szCs w:val="27"/>
                  </w:rPr>
                </w:pPr>
                <w:r>
                  <w:rPr>
                    <w:rFonts w:ascii="宋体" w:eastAsia="宋体" w:hAnsi="宋体" w:cs="宋体"/>
                    <w:w w:val="102"/>
                    <w:sz w:val="27"/>
                    <w:szCs w:val="27"/>
                  </w:rPr>
                  <w:t>—</w:t>
                </w:r>
                <w:r w:rsidR="00D4324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 w:rsidR="00D4324E">
                  <w:fldChar w:fldCharType="separate"/>
                </w:r>
                <w:r w:rsidR="00852BAD">
                  <w:rPr>
                    <w:rFonts w:ascii="Times New Roman" w:eastAsia="Times New Roman" w:hAnsi="Times New Roman" w:cs="Times New Roman"/>
                    <w:noProof/>
                    <w:w w:val="99"/>
                    <w:sz w:val="28"/>
                    <w:szCs w:val="28"/>
                  </w:rPr>
                  <w:t>45</w:t>
                </w:r>
                <w:r w:rsidR="00D4324E">
                  <w:fldChar w:fldCharType="end"/>
                </w:r>
                <w:r>
                  <w:rPr>
                    <w:rFonts w:ascii="宋体" w:eastAsia="宋体" w:hAnsi="宋体" w:cs="宋体"/>
                    <w:w w:val="102"/>
                    <w:sz w:val="27"/>
                    <w:szCs w:val="27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B6" w:rsidRDefault="00D4324E">
    <w:pPr>
      <w:spacing w:after="0" w:line="200" w:lineRule="exact"/>
      <w:rPr>
        <w:sz w:val="20"/>
        <w:szCs w:val="20"/>
      </w:rPr>
    </w:pPr>
    <w:r w:rsidRPr="00D43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54.6pt;width:43.75pt;height:16.4pt;z-index:-1934;mso-position-horizontal-relative:page;mso-position-vertical-relative:page" filled="f" stroked="f">
          <v:textbox inset="0,0,0,0">
            <w:txbxContent>
              <w:p w:rsidR="006560B6" w:rsidRDefault="006560B6">
                <w:pPr>
                  <w:spacing w:after="0" w:line="319" w:lineRule="exact"/>
                  <w:ind w:left="20" w:right="-63"/>
                  <w:rPr>
                    <w:rFonts w:ascii="宋体" w:eastAsia="宋体" w:hAnsi="宋体" w:cs="宋体"/>
                    <w:sz w:val="27"/>
                    <w:szCs w:val="27"/>
                  </w:rPr>
                </w:pPr>
                <w:r>
                  <w:rPr>
                    <w:rFonts w:ascii="宋体" w:eastAsia="宋体" w:hAnsi="宋体" w:cs="宋体"/>
                    <w:w w:val="102"/>
                    <w:sz w:val="27"/>
                    <w:szCs w:val="27"/>
                  </w:rPr>
                  <w:t>—</w:t>
                </w:r>
                <w:r w:rsidR="00D4324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8"/>
                    <w:szCs w:val="28"/>
                  </w:rPr>
                  <w:instrText xml:space="preserve"> PAGE </w:instrText>
                </w:r>
                <w:r w:rsidR="00D4324E">
                  <w:fldChar w:fldCharType="separate"/>
                </w:r>
                <w:r w:rsidR="00852BAD">
                  <w:rPr>
                    <w:rFonts w:ascii="Times New Roman" w:eastAsia="Times New Roman" w:hAnsi="Times New Roman" w:cs="Times New Roman"/>
                    <w:noProof/>
                    <w:w w:val="99"/>
                    <w:sz w:val="28"/>
                    <w:szCs w:val="28"/>
                  </w:rPr>
                  <w:t>46</w:t>
                </w:r>
                <w:r w:rsidR="00D4324E">
                  <w:fldChar w:fldCharType="end"/>
                </w:r>
                <w:r>
                  <w:rPr>
                    <w:rFonts w:ascii="宋体" w:eastAsia="宋体" w:hAnsi="宋体" w:cs="宋体"/>
                    <w:w w:val="102"/>
                    <w:sz w:val="27"/>
                    <w:szCs w:val="27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8" w:rsidRDefault="00824118">
      <w:pPr>
        <w:spacing w:after="0" w:line="240" w:lineRule="auto"/>
      </w:pPr>
      <w:r>
        <w:separator/>
      </w:r>
    </w:p>
  </w:footnote>
  <w:footnote w:type="continuationSeparator" w:id="1">
    <w:p w:rsidR="00824118" w:rsidRDefault="008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F3745"/>
    <w:rsid w:val="00016E74"/>
    <w:rsid w:val="00022777"/>
    <w:rsid w:val="000925F9"/>
    <w:rsid w:val="00094F4B"/>
    <w:rsid w:val="00097B55"/>
    <w:rsid w:val="000C21D1"/>
    <w:rsid w:val="000D07A5"/>
    <w:rsid w:val="000E132B"/>
    <w:rsid w:val="00100605"/>
    <w:rsid w:val="0010189A"/>
    <w:rsid w:val="001022D7"/>
    <w:rsid w:val="00102836"/>
    <w:rsid w:val="00107CD2"/>
    <w:rsid w:val="00110C04"/>
    <w:rsid w:val="00141485"/>
    <w:rsid w:val="001653ED"/>
    <w:rsid w:val="00170803"/>
    <w:rsid w:val="001853EA"/>
    <w:rsid w:val="0019785F"/>
    <w:rsid w:val="001A53D5"/>
    <w:rsid w:val="001D09CF"/>
    <w:rsid w:val="001D32DE"/>
    <w:rsid w:val="001D4109"/>
    <w:rsid w:val="00211140"/>
    <w:rsid w:val="0024186D"/>
    <w:rsid w:val="00256DBB"/>
    <w:rsid w:val="0028324A"/>
    <w:rsid w:val="00287F55"/>
    <w:rsid w:val="002B27C4"/>
    <w:rsid w:val="002D6755"/>
    <w:rsid w:val="002D6A10"/>
    <w:rsid w:val="002D7BAB"/>
    <w:rsid w:val="002F765E"/>
    <w:rsid w:val="00302F90"/>
    <w:rsid w:val="003046AB"/>
    <w:rsid w:val="00310660"/>
    <w:rsid w:val="00314794"/>
    <w:rsid w:val="00341D9F"/>
    <w:rsid w:val="00365DEB"/>
    <w:rsid w:val="003746C0"/>
    <w:rsid w:val="00396A1F"/>
    <w:rsid w:val="003C0B4C"/>
    <w:rsid w:val="003D45F5"/>
    <w:rsid w:val="003E582C"/>
    <w:rsid w:val="00417F8B"/>
    <w:rsid w:val="0044798E"/>
    <w:rsid w:val="00464869"/>
    <w:rsid w:val="00486E38"/>
    <w:rsid w:val="00494EE2"/>
    <w:rsid w:val="004A2B33"/>
    <w:rsid w:val="004B30DF"/>
    <w:rsid w:val="004C4443"/>
    <w:rsid w:val="004E52D7"/>
    <w:rsid w:val="005141D6"/>
    <w:rsid w:val="005B2476"/>
    <w:rsid w:val="005B7E84"/>
    <w:rsid w:val="005C4C24"/>
    <w:rsid w:val="005D40D0"/>
    <w:rsid w:val="00641EF2"/>
    <w:rsid w:val="00651813"/>
    <w:rsid w:val="006560B6"/>
    <w:rsid w:val="00674443"/>
    <w:rsid w:val="00687905"/>
    <w:rsid w:val="00694B23"/>
    <w:rsid w:val="006A213A"/>
    <w:rsid w:val="006A2711"/>
    <w:rsid w:val="006B4CCD"/>
    <w:rsid w:val="006E1E83"/>
    <w:rsid w:val="007076DB"/>
    <w:rsid w:val="0074181B"/>
    <w:rsid w:val="007437A7"/>
    <w:rsid w:val="00743B68"/>
    <w:rsid w:val="0076035E"/>
    <w:rsid w:val="0076076D"/>
    <w:rsid w:val="007B2730"/>
    <w:rsid w:val="007C07E4"/>
    <w:rsid w:val="007E135C"/>
    <w:rsid w:val="007F408B"/>
    <w:rsid w:val="00800430"/>
    <w:rsid w:val="0080625E"/>
    <w:rsid w:val="00814B83"/>
    <w:rsid w:val="00824118"/>
    <w:rsid w:val="0084257D"/>
    <w:rsid w:val="00852BAD"/>
    <w:rsid w:val="00866C75"/>
    <w:rsid w:val="008960CE"/>
    <w:rsid w:val="008B7AD5"/>
    <w:rsid w:val="008D7013"/>
    <w:rsid w:val="008F04AA"/>
    <w:rsid w:val="008F3745"/>
    <w:rsid w:val="00917FA6"/>
    <w:rsid w:val="00922CC3"/>
    <w:rsid w:val="0092378D"/>
    <w:rsid w:val="00984669"/>
    <w:rsid w:val="009D19B3"/>
    <w:rsid w:val="009E0A68"/>
    <w:rsid w:val="009E3F7A"/>
    <w:rsid w:val="009E6333"/>
    <w:rsid w:val="00A129ED"/>
    <w:rsid w:val="00A166C6"/>
    <w:rsid w:val="00A75F69"/>
    <w:rsid w:val="00AA0215"/>
    <w:rsid w:val="00AA3D80"/>
    <w:rsid w:val="00AB2ADC"/>
    <w:rsid w:val="00AD084F"/>
    <w:rsid w:val="00AD7395"/>
    <w:rsid w:val="00AE72DD"/>
    <w:rsid w:val="00AF4DCB"/>
    <w:rsid w:val="00B16199"/>
    <w:rsid w:val="00B32C73"/>
    <w:rsid w:val="00B36838"/>
    <w:rsid w:val="00B604E3"/>
    <w:rsid w:val="00B9589C"/>
    <w:rsid w:val="00BE11D8"/>
    <w:rsid w:val="00BF75CA"/>
    <w:rsid w:val="00C26117"/>
    <w:rsid w:val="00C3644C"/>
    <w:rsid w:val="00C72BCC"/>
    <w:rsid w:val="00CA3308"/>
    <w:rsid w:val="00CB2101"/>
    <w:rsid w:val="00CC01C0"/>
    <w:rsid w:val="00CE40DD"/>
    <w:rsid w:val="00D01322"/>
    <w:rsid w:val="00D15D27"/>
    <w:rsid w:val="00D4324E"/>
    <w:rsid w:val="00D70C0A"/>
    <w:rsid w:val="00DA683D"/>
    <w:rsid w:val="00DA6941"/>
    <w:rsid w:val="00DC3A8A"/>
    <w:rsid w:val="00DD497C"/>
    <w:rsid w:val="00E031BF"/>
    <w:rsid w:val="00E42B17"/>
    <w:rsid w:val="00E65880"/>
    <w:rsid w:val="00E674A8"/>
    <w:rsid w:val="00E71DDF"/>
    <w:rsid w:val="00EC3D53"/>
    <w:rsid w:val="00F14E9B"/>
    <w:rsid w:val="00F65999"/>
    <w:rsid w:val="00FD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Char"/>
    <w:qFormat/>
    <w:rsid w:val="00CA3308"/>
    <w:pPr>
      <w:keepNext/>
      <w:keepLines/>
      <w:adjustRightInd w:val="0"/>
      <w:spacing w:before="340" w:after="330" w:line="578" w:lineRule="atLeast"/>
      <w:jc w:val="both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  <w:lang w:eastAsia="zh-CN"/>
    </w:rPr>
  </w:style>
  <w:style w:type="paragraph" w:styleId="3">
    <w:name w:val="heading 3"/>
    <w:basedOn w:val="a"/>
    <w:next w:val="a"/>
    <w:link w:val="3Char"/>
    <w:qFormat/>
    <w:rsid w:val="00CA3308"/>
    <w:pPr>
      <w:keepNext/>
      <w:keepLines/>
      <w:adjustRightInd w:val="0"/>
      <w:spacing w:before="260" w:after="260" w:line="416" w:lineRule="atLeast"/>
      <w:jc w:val="both"/>
      <w:textAlignment w:val="baseline"/>
      <w:outlineLvl w:val="2"/>
    </w:pPr>
    <w:rPr>
      <w:rFonts w:ascii="Times New Roman" w:eastAsia="宋体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BC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BCC"/>
    <w:rPr>
      <w:sz w:val="18"/>
      <w:szCs w:val="18"/>
    </w:rPr>
  </w:style>
  <w:style w:type="paragraph" w:styleId="a4">
    <w:name w:val="header"/>
    <w:basedOn w:val="a"/>
    <w:link w:val="Char0"/>
    <w:unhideWhenUsed/>
    <w:rsid w:val="0028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7F55"/>
    <w:rPr>
      <w:sz w:val="18"/>
      <w:szCs w:val="18"/>
    </w:rPr>
  </w:style>
  <w:style w:type="paragraph" w:styleId="a5">
    <w:name w:val="footer"/>
    <w:basedOn w:val="a"/>
    <w:link w:val="Char1"/>
    <w:unhideWhenUsed/>
    <w:rsid w:val="00287F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87F55"/>
    <w:rPr>
      <w:sz w:val="18"/>
      <w:szCs w:val="18"/>
    </w:rPr>
  </w:style>
  <w:style w:type="character" w:customStyle="1" w:styleId="1Char">
    <w:name w:val="标题 1 Char"/>
    <w:basedOn w:val="a0"/>
    <w:link w:val="1"/>
    <w:rsid w:val="00CA3308"/>
    <w:rPr>
      <w:rFonts w:ascii="Times New Roman" w:eastAsia="宋体" w:hAnsi="Times New Roman" w:cs="Times New Roman"/>
      <w:b/>
      <w:kern w:val="44"/>
      <w:sz w:val="44"/>
      <w:szCs w:val="20"/>
      <w:lang w:eastAsia="zh-CN"/>
    </w:rPr>
  </w:style>
  <w:style w:type="character" w:customStyle="1" w:styleId="3Char">
    <w:name w:val="标题 3 Char"/>
    <w:basedOn w:val="a0"/>
    <w:link w:val="3"/>
    <w:rsid w:val="00CA3308"/>
    <w:rPr>
      <w:rFonts w:ascii="Times New Roman" w:eastAsia="宋体" w:hAnsi="Times New Roman" w:cs="Times New Roman"/>
      <w:b/>
      <w:bCs/>
      <w:sz w:val="32"/>
      <w:szCs w:val="32"/>
      <w:lang w:eastAsia="zh-CN"/>
    </w:rPr>
  </w:style>
  <w:style w:type="character" w:styleId="a6">
    <w:name w:val="Hyperlink"/>
    <w:basedOn w:val="a0"/>
    <w:rsid w:val="00CA3308"/>
    <w:rPr>
      <w:color w:val="0000FF"/>
      <w:u w:val="single"/>
    </w:rPr>
  </w:style>
  <w:style w:type="character" w:styleId="a7">
    <w:name w:val="page number"/>
    <w:basedOn w:val="a0"/>
    <w:rsid w:val="00CA3308"/>
  </w:style>
  <w:style w:type="paragraph" w:styleId="a8">
    <w:name w:val="Body Text Indent"/>
    <w:basedOn w:val="a"/>
    <w:link w:val="Char2"/>
    <w:rsid w:val="00CA3308"/>
    <w:pPr>
      <w:adjustRightInd w:val="0"/>
      <w:spacing w:after="120" w:line="312" w:lineRule="atLeast"/>
      <w:ind w:leftChars="200" w:left="420"/>
      <w:jc w:val="both"/>
      <w:textAlignment w:val="baseline"/>
    </w:pPr>
    <w:rPr>
      <w:rFonts w:ascii="Times New Roman" w:eastAsia="宋体" w:hAnsi="Times New Roman" w:cs="Times New Roman"/>
      <w:sz w:val="21"/>
      <w:szCs w:val="20"/>
      <w:lang w:eastAsia="zh-CN"/>
    </w:rPr>
  </w:style>
  <w:style w:type="character" w:customStyle="1" w:styleId="Char2">
    <w:name w:val="正文文本缩进 Char"/>
    <w:basedOn w:val="a0"/>
    <w:link w:val="a8"/>
    <w:rsid w:val="00CA3308"/>
    <w:rPr>
      <w:rFonts w:ascii="Times New Roman" w:eastAsia="宋体" w:hAnsi="Times New Roman" w:cs="Times New Roman"/>
      <w:sz w:val="21"/>
      <w:szCs w:val="20"/>
      <w:lang w:eastAsia="zh-CN"/>
    </w:rPr>
  </w:style>
  <w:style w:type="paragraph" w:styleId="a9">
    <w:name w:val="Body Text"/>
    <w:basedOn w:val="a"/>
    <w:link w:val="Char3"/>
    <w:rsid w:val="00CA3308"/>
    <w:pPr>
      <w:adjustRightInd w:val="0"/>
      <w:spacing w:after="0" w:line="540" w:lineRule="atLeast"/>
      <w:jc w:val="distribute"/>
      <w:textAlignment w:val="baseline"/>
    </w:pPr>
    <w:rPr>
      <w:rFonts w:ascii="仿宋_GB2312" w:eastAsia="仿宋_GB2312" w:hAnsi="Times New Roman" w:cs="Times New Roman"/>
      <w:sz w:val="32"/>
      <w:szCs w:val="20"/>
      <w:lang w:eastAsia="zh-CN"/>
    </w:rPr>
  </w:style>
  <w:style w:type="character" w:customStyle="1" w:styleId="Char3">
    <w:name w:val="正文文本 Char"/>
    <w:basedOn w:val="a0"/>
    <w:link w:val="a9"/>
    <w:rsid w:val="00CA3308"/>
    <w:rPr>
      <w:rFonts w:ascii="仿宋_GB2312" w:eastAsia="仿宋_GB2312" w:hAnsi="Times New Roman" w:cs="Times New Roman"/>
      <w:sz w:val="32"/>
      <w:szCs w:val="20"/>
      <w:lang w:eastAsia="zh-CN"/>
    </w:rPr>
  </w:style>
  <w:style w:type="paragraph" w:styleId="2">
    <w:name w:val="Body Text Indent 2"/>
    <w:basedOn w:val="a"/>
    <w:link w:val="2Char"/>
    <w:rsid w:val="00CA3308"/>
    <w:pPr>
      <w:adjustRightInd w:val="0"/>
      <w:spacing w:after="120" w:line="480" w:lineRule="auto"/>
      <w:ind w:leftChars="200" w:left="420"/>
      <w:jc w:val="both"/>
      <w:textAlignment w:val="baseline"/>
    </w:pPr>
    <w:rPr>
      <w:rFonts w:ascii="Times New Roman" w:eastAsia="宋体" w:hAnsi="Times New Roman" w:cs="Times New Roman"/>
      <w:sz w:val="21"/>
      <w:szCs w:val="20"/>
      <w:lang w:eastAsia="zh-CN"/>
    </w:rPr>
  </w:style>
  <w:style w:type="character" w:customStyle="1" w:styleId="2Char">
    <w:name w:val="正文文本缩进 2 Char"/>
    <w:basedOn w:val="a0"/>
    <w:link w:val="2"/>
    <w:rsid w:val="00CA3308"/>
    <w:rPr>
      <w:rFonts w:ascii="Times New Roman" w:eastAsia="宋体" w:hAnsi="Times New Roman" w:cs="Times New Roman"/>
      <w:sz w:val="21"/>
      <w:szCs w:val="20"/>
      <w:lang w:eastAsia="zh-CN"/>
    </w:rPr>
  </w:style>
  <w:style w:type="paragraph" w:styleId="aa">
    <w:name w:val="Date"/>
    <w:basedOn w:val="a"/>
    <w:next w:val="a"/>
    <w:link w:val="Char4"/>
    <w:rsid w:val="00CA3308"/>
    <w:pPr>
      <w:adjustRightInd w:val="0"/>
      <w:spacing w:after="0" w:line="312" w:lineRule="atLeast"/>
      <w:ind w:leftChars="2500" w:left="100"/>
      <w:jc w:val="both"/>
      <w:textAlignment w:val="baseline"/>
    </w:pPr>
    <w:rPr>
      <w:rFonts w:ascii="Times New Roman" w:eastAsia="宋体" w:hAnsi="Times New Roman" w:cs="Times New Roman"/>
      <w:sz w:val="21"/>
      <w:szCs w:val="20"/>
      <w:lang w:eastAsia="zh-CN"/>
    </w:rPr>
  </w:style>
  <w:style w:type="character" w:customStyle="1" w:styleId="Char4">
    <w:name w:val="日期 Char"/>
    <w:basedOn w:val="a0"/>
    <w:link w:val="aa"/>
    <w:rsid w:val="00CA3308"/>
    <w:rPr>
      <w:rFonts w:ascii="Times New Roman" w:eastAsia="宋体" w:hAnsi="Times New Roman" w:cs="Times New Roman"/>
      <w:sz w:val="21"/>
      <w:szCs w:val="20"/>
      <w:lang w:eastAsia="zh-CN"/>
    </w:rPr>
  </w:style>
  <w:style w:type="paragraph" w:styleId="ab">
    <w:name w:val="Normal (Web)"/>
    <w:basedOn w:val="a"/>
    <w:rsid w:val="00CA3308"/>
    <w:pPr>
      <w:adjustRightInd w:val="0"/>
      <w:spacing w:after="0" w:line="312" w:lineRule="atLeast"/>
      <w:textAlignment w:val="baseline"/>
    </w:pPr>
    <w:rPr>
      <w:rFonts w:ascii="Times New Roman" w:eastAsia="宋体" w:hAnsi="Times New Roman" w:cs="Times New Roman"/>
      <w:sz w:val="24"/>
      <w:szCs w:val="20"/>
      <w:lang w:eastAsia="zh-CN"/>
    </w:rPr>
  </w:style>
  <w:style w:type="paragraph" w:customStyle="1" w:styleId="10">
    <w:name w:val="普通(网站)1"/>
    <w:basedOn w:val="a"/>
    <w:qFormat/>
    <w:rsid w:val="00CA3308"/>
    <w:pPr>
      <w:widowControl/>
      <w:adjustRightInd w:val="0"/>
      <w:spacing w:before="100" w:beforeAutospacing="1" w:after="100" w:afterAutospacing="1" w:line="312" w:lineRule="atLeast"/>
      <w:textAlignment w:val="baseline"/>
    </w:pPr>
    <w:rPr>
      <w:rFonts w:ascii="宋体" w:eastAsia="宋体" w:hAnsi="宋体" w:cs="宋体"/>
      <w:sz w:val="24"/>
      <w:szCs w:val="24"/>
      <w:lang w:eastAsia="zh-CN"/>
    </w:rPr>
  </w:style>
  <w:style w:type="paragraph" w:styleId="ac">
    <w:name w:val="List Paragraph"/>
    <w:basedOn w:val="a"/>
    <w:qFormat/>
    <w:rsid w:val="00CA3308"/>
    <w:pPr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customStyle="1" w:styleId="xl26">
    <w:name w:val="xl26"/>
    <w:basedOn w:val="a"/>
    <w:rsid w:val="00CA3308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Times New Roman"/>
      <w:sz w:val="28"/>
      <w:szCs w:val="28"/>
      <w:lang w:eastAsia="zh-CN"/>
    </w:rPr>
  </w:style>
  <w:style w:type="paragraph" w:customStyle="1" w:styleId="11">
    <w:name w:val="列出段落1"/>
    <w:basedOn w:val="a"/>
    <w:rsid w:val="00CA3308"/>
    <w:pPr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c.cas.cn/gjzz/201307/t20130719_3902804.html" TargetMode="External"/><Relationship Id="rId18" Type="http://schemas.openxmlformats.org/officeDocument/2006/relationships/hyperlink" Target="http://baike.baidu.com/subview/55017/17798883.htm" TargetMode="External"/><Relationship Id="rId26" Type="http://schemas.openxmlformats.org/officeDocument/2006/relationships/hyperlink" Target="https://www.baidu.com/s?wd=%E4%BA%9A%E5%A4%AA%E7%BB%8F%E5%90%88%E7%BB%84%E7%BB%87&amp;tn=44039180_cpr&amp;fenlei=mv6quAkxTZn0IZRqIHckPjm4nH00T1Y3uHR4rjT3n16YPvnzm1Dz0ZwV5Hcvrjm3rH6sPfKWUMw85HfYnjn4nH6sgvPsT6KdThsqpZwYTjCEQLGCpyw9Uz4Bmy-bIi4WUvYETgN-TLwGUv3EnHf3rjTdn1m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idu.com/s?wd=%E6%AC%A7%E6%B4%B2%E5%86%A0%E5%86%9B%E8%81%94%E8%B5%9B&amp;tn=44039180_cpr&amp;fenlei=mv6quAkxTZn0IZRqIHckPjm4nH00T1Y4PH79PjT4nWb3rjfLnHf10ZwV5Hcvrjm3rH6sPfKWUMw85HfYnjn4nH6sgvPsT6KdThsqpZwYTjCEQLGCpyw9Uz4Bmy-bIi4WUvYETgN-TLwGUv3EnHDLrjmkns" TargetMode="External"/><Relationship Id="rId97" Type="http://schemas.microsoft.com/office/2007/relationships/stylesWithEffects" Target="stylesWithEffects.xml"/><Relationship Id="rId7" Type="http://schemas.openxmlformats.org/officeDocument/2006/relationships/hyperlink" Target="http://gw.yjbys.com/hetong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bic.cas.cn/gjzz/201307/t20130719_3902811.html" TargetMode="External"/><Relationship Id="rId25" Type="http://schemas.openxmlformats.org/officeDocument/2006/relationships/hyperlink" Target="https://www.baidu.com/s?wd=%E5%8D%9A%E9%B3%8C%E4%BA%9A%E6%B4%B2%E8%AE%BA%E5%9D%9B&amp;tn=44039180_cpr&amp;fenlei=mv6quAkxTZn0IZRqIHckPjm4nH00T1Y3uHR4rjT3n16YPvnzm1Dz0ZwV5Hcvrjm3rH6sPfKWUMw85HfYnjn4nH6sgvPsT6KdThsqpZwYTjCEQLGCpyw9Uz4Bmy-bIi4WUvYETgN-TLwGUv3EnHf3rjTdn1m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c.cas.cn/gjzz/201307/t20130719_3902809.html" TargetMode="External"/><Relationship Id="rId20" Type="http://schemas.openxmlformats.org/officeDocument/2006/relationships/hyperlink" Target="https://www.baidu.com/s?wd=F1%E5%A4%A7%E5%A5%96%E8%B5%9B&amp;tn=44039180_cpr&amp;fenlei=mv6quAkxTZn0IZRqIHckPjm4nH00T1Y4PH79PjT4nWb3rjfLnHf10ZwV5Hcvrjm3rH6sPfKWUMw85HfYnjn4nH6sgvPsT6KdThsqpZwYTjCEQLGCpyw9Uz4Bmy-bIi4WUvYETgN-TLwGUv3EnHDLrjmk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www.baidu.com/s?wd=%E5%9B%BD%E9%99%85%E8%B4%A7%E5%B8%81%E5%9F%BA%E9%87%91%E7%BB%84%E7%BB%87&amp;tn=44039180_cpr&amp;fenlei=mv6quAkxTZn0IZRqIHckPjm4nH00T1YvPhR4uH-hmWIBPyFWmWf10ZwV5Hcvrjm3rH6sPfKWUMw85HfYnjn4nH6sgvPsT6KdThsqpZwYTjCEQLGCpyw9Uz4Bmy-bIi4WUvYETgN-TLwGUv3EPjcYnjRknH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c.cas.cn/gjzz/201307/t20130719_3902807.html" TargetMode="External"/><Relationship Id="rId23" Type="http://schemas.openxmlformats.org/officeDocument/2006/relationships/hyperlink" Target="https://www.baidu.com/s?wd=%E7%8E%AF%E6%B3%95%E8%87%AA%E8%A1%8C%E8%BD%A6%E8%B5%9B&amp;tn=44039180_cpr&amp;fenlei=mv6quAkxTZn0IZRqIHckPjm4nH00T1Y4PH79PjT4nWb3rjfLnHf10ZwV5Hcvrjm3rH6sPfKWUMw85HfYnjn4nH6sgvPsT6KdThsqpZwYTjCEQLGCpyw9Uz4Bmy-bIi4WUvYETgN-TLwGUv3EnHDLrjmkns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baike.baidu.com/view/352971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ic.cas.cn/gjzz/201307/t20130719_3902805.html" TargetMode="External"/><Relationship Id="rId22" Type="http://schemas.openxmlformats.org/officeDocument/2006/relationships/hyperlink" Target="https://www.baidu.com/s?wd=%E6%AC%A7%E6%B4%B2%E6%9D%AF&amp;tn=44039180_cpr&amp;fenlei=mv6quAkxTZn0IZRqIHckPjm4nH00T1Y4PH79PjT4nWb3rjfLnHf10ZwV5Hcvrjm3rH6sPfKWUMw85HfYnjn4nH6sgvPsT6KdThsqpZwYTjCEQLGCpyw9Uz4Bmy-bIi4WUvYETgN-TLwGUv3EnHDLrjmkns" TargetMode="External"/><Relationship Id="rId27" Type="http://schemas.openxmlformats.org/officeDocument/2006/relationships/hyperlink" Target="https://www.baidu.com/s?wd=%E5%9B%BD%E9%99%85%E5%88%91%E8%AD%A6%E7%BB%84%E7%BB%87&amp;tn=44039180_cpr&amp;fenlei=mv6quAkxTZn0IZRqIHckPjm4nH00T1Y3uHR4rjT3n16YPvnzm1Dz0ZwV5Hcvrjm3rH6sPfKWUMw85HfYnjn4nH6sgvPsT6KdThsqpZwYTjCEQLGCpyw9Uz4Bmy-bIi4WUvYETgN-TLwGUv3EnHf3rjTdn1m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25F813-66D0-48EC-8E2D-6ADB493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6685</Words>
  <Characters>38105</Characters>
  <Application>Microsoft Office Word</Application>
  <DocSecurity>0</DocSecurity>
  <Lines>317</Lines>
  <Paragraphs>89</Paragraphs>
  <ScaleCrop>false</ScaleCrop>
  <Company>Microsoft</Company>
  <LinksUpToDate>false</LinksUpToDate>
  <CharactersWithSpaces>44701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国家外国专家局文件</dc:title>
  <dc:creator>ibm</dc:creator>
  <cp:lastModifiedBy>李竞</cp:lastModifiedBy>
  <cp:revision>4</cp:revision>
  <cp:lastPrinted>2017-04-26T06:25:00Z</cp:lastPrinted>
  <dcterms:created xsi:type="dcterms:W3CDTF">2017-04-26T06:55:00Z</dcterms:created>
  <dcterms:modified xsi:type="dcterms:W3CDTF">2017-05-10T01:46:00Z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2017-04-01T00:00:00Z</vt:filetime>
  </property>
</Properties>
</file>